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963BD" w:rsidR="0025617A" w:rsidP="00C001F9" w:rsidRDefault="00CE056E" w14:paraId="18404A08" w14:textId="0E6087F8">
      <w:pPr>
        <w:pStyle w:val="Heading1"/>
        <w:jc w:val="center"/>
        <w:rPr>
          <w:rFonts w:cs="Arial" w:asciiTheme="minorHAnsi" w:hAnsiTheme="minorHAnsi"/>
          <w:sz w:val="40"/>
          <w:lang w:val="en-US"/>
        </w:rPr>
      </w:pPr>
      <w:r w:rsidRPr="00074158">
        <w:rPr>
          <w:rFonts w:cs="Arial" w:asciiTheme="minorHAnsi" w:hAnsiTheme="minorHAnsi"/>
          <w:sz w:val="40"/>
        </w:rPr>
        <w:t>Impact Analysis Report</w:t>
      </w:r>
      <w:r w:rsidR="00C963BD">
        <w:rPr>
          <w:rFonts w:cs="Arial" w:asciiTheme="minorHAnsi" w:hAnsiTheme="minorHAnsi"/>
          <w:sz w:val="40"/>
          <w:lang w:val="en-US"/>
        </w:rPr>
        <w:t>/ RFC-Proposal</w:t>
      </w:r>
    </w:p>
    <w:p w:rsidRPr="00074158" w:rsidR="0025617A" w:rsidP="00C001F9" w:rsidRDefault="0025617A" w14:paraId="7564DB7C" w14:textId="77777777">
      <w:pPr>
        <w:jc w:val="center"/>
        <w:rPr>
          <w:rFonts w:cs="Arial" w:asciiTheme="minorHAnsi" w:hAnsiTheme="minorHAnsi"/>
          <w:b/>
          <w:bCs/>
          <w:sz w:val="32"/>
          <w:szCs w:val="32"/>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C001F9" w14:paraId="79F845B0" w14:textId="77777777">
        <w:tc>
          <w:tcPr>
            <w:tcW w:w="3085" w:type="dxa"/>
            <w:shd w:val="clear" w:color="auto" w:fill="D9D9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402055" w:rsidR="00CE056E" w:rsidP="00074158" w:rsidRDefault="00C963BD" w14:paraId="677E7917" w14:textId="35479BFF">
            <w:pPr>
              <w:pStyle w:val="HTMLPreformatted"/>
              <w:spacing w:before="40" w:line="225" w:lineRule="atLeast"/>
              <w:rPr>
                <w:rFonts w:cs="Arial" w:asciiTheme="minorHAnsi" w:hAnsiTheme="minorHAnsi"/>
                <w:sz w:val="22"/>
                <w:szCs w:val="22"/>
                <w:lang w:val="en-GB"/>
              </w:rPr>
            </w:pPr>
            <w:r>
              <w:rPr>
                <w:rStyle w:val="normaltextrun"/>
                <w:rFonts w:ascii="Calibri" w:hAnsi="Calibri" w:cs="Calibri"/>
                <w:b/>
                <w:bCs/>
                <w:color w:val="000000"/>
                <w:sz w:val="22"/>
                <w:szCs w:val="22"/>
                <w:shd w:val="clear" w:color="auto" w:fill="FFFFFF"/>
                <w:lang w:val="en-GB"/>
              </w:rPr>
              <w:t>RFC_NCTS_0150 </w:t>
            </w:r>
            <w:r>
              <w:rPr>
                <w:rStyle w:val="normaltextrun"/>
                <w:rFonts w:ascii="Calibri" w:hAnsi="Calibri" w:cs="Calibri"/>
                <w:color w:val="000000"/>
                <w:sz w:val="22"/>
                <w:szCs w:val="22"/>
                <w:shd w:val="clear" w:color="auto" w:fill="FFFFFF"/>
                <w:lang w:val="en-GB"/>
              </w:rPr>
              <w:t> (RTC-</w:t>
            </w:r>
            <w:r>
              <w:rPr>
                <w:rFonts w:cs="Arial" w:asciiTheme="minorHAnsi" w:hAnsiTheme="minorHAnsi"/>
                <w:sz w:val="22"/>
                <w:szCs w:val="22"/>
                <w:lang w:val="en-GB"/>
              </w:rPr>
              <w:t>57900</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Pr="002337D9" w:rsidR="00FE4EC9" w:rsidTr="00C001F9" w14:paraId="05141D7D" w14:textId="77777777">
        <w:tc>
          <w:tcPr>
            <w:tcW w:w="3085" w:type="dxa"/>
            <w:shd w:val="clear" w:color="auto" w:fill="D9D9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421ECB" w:rsidR="00FE4EC9" w:rsidP="00D140AB" w:rsidRDefault="00564C8A" w14:paraId="58B078B8" w14:textId="27E1DF08">
            <w:pPr>
              <w:pStyle w:val="HTMLPreformatted"/>
              <w:spacing w:before="40" w:line="225" w:lineRule="atLeast"/>
              <w:rPr>
                <w:rFonts w:cs="Arial" w:asciiTheme="minorHAnsi" w:hAnsiTheme="minorHAnsi"/>
                <w:sz w:val="22"/>
                <w:szCs w:val="22"/>
                <w:lang w:val="en-US"/>
              </w:rPr>
            </w:pPr>
            <w:r w:rsidRPr="00564C8A">
              <w:rPr>
                <w:rFonts w:cs="Arial" w:asciiTheme="minorHAnsi" w:hAnsiTheme="minorHAnsi"/>
                <w:sz w:val="22"/>
                <w:szCs w:val="22"/>
                <w:lang w:val="en-US"/>
              </w:rPr>
              <w:t>IM464435</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421ECB" w:rsidR="00EE7CA2" w:rsidP="00E92DD1" w:rsidRDefault="00564C8A" w14:paraId="189D5717" w14:textId="6B87D275">
            <w:pPr>
              <w:spacing w:before="40"/>
              <w:rPr>
                <w:rFonts w:cs="Arial" w:asciiTheme="minorHAnsi" w:hAnsiTheme="minorHAnsi"/>
                <w:b/>
                <w:sz w:val="22"/>
                <w:szCs w:val="22"/>
              </w:rPr>
            </w:pPr>
            <w:r>
              <w:rPr>
                <w:rFonts w:cs="Arial" w:asciiTheme="minorHAnsi" w:hAnsiTheme="minorHAnsi"/>
                <w:b/>
                <w:sz w:val="22"/>
                <w:szCs w:val="22"/>
              </w:rPr>
              <w:t>NA-B</w:t>
            </w:r>
            <w:r w:rsidR="004A29B6">
              <w:rPr>
                <w:rFonts w:cs="Arial" w:asciiTheme="minorHAnsi" w:hAnsiTheme="minorHAnsi"/>
                <w:b/>
                <w:sz w:val="22"/>
                <w:szCs w:val="22"/>
              </w:rPr>
              <w:t>E</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3E3825" w:rsidR="00CE056E" w:rsidP="00E2743B" w:rsidRDefault="00830203" w14:paraId="7E7F510B" w14:textId="23BF72A9">
            <w:pPr>
              <w:rPr>
                <w:rFonts w:cs="Arial" w:asciiTheme="minorHAnsi" w:hAnsiTheme="minorHAnsi"/>
                <w:b/>
                <w:bCs/>
                <w:sz w:val="22"/>
                <w:szCs w:val="22"/>
              </w:rPr>
            </w:pPr>
            <w:r w:rsidRPr="003E3825">
              <w:rPr>
                <w:rFonts w:cs="Arial" w:asciiTheme="minorHAnsi" w:hAnsiTheme="minorHAnsi"/>
                <w:b/>
                <w:bCs/>
                <w:sz w:val="22"/>
                <w:szCs w:val="22"/>
              </w:rPr>
              <w:t xml:space="preserve">NCTS </w:t>
            </w:r>
            <w:r w:rsidRPr="003E3825" w:rsidR="005B5926">
              <w:rPr>
                <w:rFonts w:cs="Arial" w:asciiTheme="minorHAnsi" w:hAnsiTheme="minorHAnsi"/>
                <w:b/>
                <w:bCs/>
                <w:sz w:val="22"/>
                <w:szCs w:val="22"/>
              </w:rPr>
              <w:t>- P5 (DDNTA-v</w:t>
            </w:r>
            <w:r w:rsidR="002B128B">
              <w:rPr>
                <w:rFonts w:cs="Arial" w:asciiTheme="minorHAnsi" w:hAnsiTheme="minorHAnsi"/>
                <w:b/>
                <w:bCs/>
                <w:sz w:val="22"/>
                <w:szCs w:val="22"/>
              </w:rPr>
              <w:t>5.14</w:t>
            </w:r>
            <w:r w:rsidR="00CE435E">
              <w:rPr>
                <w:rFonts w:cs="Arial" w:asciiTheme="minorHAnsi" w:hAnsiTheme="minorHAnsi"/>
                <w:b/>
                <w:bCs/>
                <w:sz w:val="22"/>
                <w:szCs w:val="22"/>
              </w:rPr>
              <w:t>.1</w:t>
            </w:r>
            <w:r w:rsidR="00C963BD">
              <w:rPr>
                <w:rFonts w:cs="Arial" w:asciiTheme="minorHAnsi" w:hAnsiTheme="minorHAnsi"/>
                <w:b/>
                <w:bCs/>
                <w:sz w:val="22"/>
                <w:szCs w:val="22"/>
              </w:rPr>
              <w:t>-v1.00</w:t>
            </w:r>
            <w:r w:rsidRPr="003E3825" w:rsidR="005B5926">
              <w:rPr>
                <w:rFonts w:cs="Arial" w:asciiTheme="minorHAnsi" w:hAnsiTheme="minorHAnsi"/>
                <w:b/>
                <w:bCs/>
                <w:sz w:val="22"/>
                <w:szCs w:val="22"/>
              </w:rPr>
              <w:t>– CSE-v51.</w:t>
            </w:r>
            <w:r w:rsidR="00AA1C3E">
              <w:rPr>
                <w:rFonts w:cs="Arial" w:asciiTheme="minorHAnsi" w:hAnsiTheme="minorHAnsi"/>
                <w:b/>
                <w:bCs/>
                <w:sz w:val="22"/>
                <w:szCs w:val="22"/>
              </w:rPr>
              <w:t>6</w:t>
            </w:r>
            <w:r w:rsidR="00A52542">
              <w:rPr>
                <w:rFonts w:cs="Arial" w:asciiTheme="minorHAnsi" w:hAnsiTheme="minorHAnsi"/>
                <w:b/>
                <w:bCs/>
                <w:sz w:val="22"/>
                <w:szCs w:val="22"/>
              </w:rPr>
              <w:t>.</w:t>
            </w:r>
            <w:r w:rsidRPr="003E3825" w:rsidR="005B5926">
              <w:rPr>
                <w:rFonts w:cs="Arial" w:asciiTheme="minorHAnsi" w:hAnsiTheme="minorHAnsi"/>
                <w:b/>
                <w:bCs/>
                <w:sz w:val="22"/>
                <w:szCs w:val="22"/>
              </w:rPr>
              <w:t>0)</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2337D9" w:rsidR="003643E4" w:rsidP="003643E4" w:rsidRDefault="003643E4" w14:paraId="70DDD289" w14:textId="77777777">
            <w:pPr>
              <w:spacing w:before="40"/>
              <w:rPr>
                <w:rFonts w:cs="Arial" w:asciiTheme="minorHAnsi" w:hAnsiTheme="minorHAnsi"/>
                <w:b/>
                <w:bCs/>
                <w:sz w:val="22"/>
                <w:szCs w:val="22"/>
              </w:rPr>
            </w:pPr>
            <w:r w:rsidRPr="002337D9">
              <w:rPr>
                <w:rFonts w:cs="Arial" w:asciiTheme="minorHAnsi" w:hAnsiTheme="minorHAnsi"/>
                <w:b/>
                <w:bCs/>
                <w:sz w:val="22"/>
                <w:szCs w:val="22"/>
              </w:rPr>
              <w:t>Nature of Change</w:t>
            </w:r>
          </w:p>
        </w:tc>
        <w:tc>
          <w:tcPr>
            <w:tcW w:w="6662" w:type="dxa"/>
          </w:tcPr>
          <w:p w:rsidR="003643E4" w:rsidP="003643E4" w:rsidRDefault="003643E4" w14:paraId="08E2C1DE" w14:textId="55C8D6A8">
            <w:pPr>
              <w:spacing w:before="40"/>
              <w:rPr>
                <w:rFonts w:cs="Arial" w:asciiTheme="minorHAnsi" w:hAnsiTheme="minorHAnsi"/>
                <w:b/>
                <w:bCs/>
                <w:sz w:val="22"/>
                <w:szCs w:val="22"/>
              </w:rPr>
            </w:pPr>
            <w:r w:rsidRPr="002337D9">
              <w:rPr>
                <w:rFonts w:cs="Arial"/>
                <w:b/>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84.9pt;height:22.75pt" o:ole="" type="#_x0000_t75">
                  <v:imagedata o:title="" r:id="rId11"/>
                  <o:lock v:ext="edit" aspectratio="f"/>
                </v:shape>
                <w:control w:name="OptionButton131" w:shapeid="_x0000_i1031" r:id="rId12"/>
              </w:object>
            </w:r>
            <w:r w:rsidRPr="002337D9">
              <w:rPr>
                <w:rFonts w:cs="Arial"/>
                <w:b/>
              </w:rPr>
              <w:object w:dxaOrig="225" w:dyaOrig="225" w14:anchorId="041ACD7A">
                <v:shape id="_x0000_i1034" style="width:194.8pt;height:22.75pt" o:ole="" type="#_x0000_t75">
                  <v:imagedata o:title="" r:id="rId13"/>
                  <o:lock v:ext="edit" aspectratio="f"/>
                </v:shape>
                <w:control w:name="OptionButton141" w:shapeid="_x0000_i1034" r:id="rId14"/>
              </w:object>
            </w:r>
          </w:p>
          <w:p w:rsidR="003643E4" w:rsidP="003643E4" w:rsidRDefault="003643E4" w14:paraId="7E340AEE" w14:textId="77777777">
            <w:pPr>
              <w:spacing w:before="120"/>
              <w:rPr>
                <w:rFonts w:cs="Arial" w:asciiTheme="minorHAnsi" w:hAnsiTheme="minorHAnsi"/>
                <w:sz w:val="22"/>
                <w:szCs w:val="22"/>
              </w:rPr>
            </w:pPr>
            <w:r>
              <w:rPr>
                <w:rFonts w:cs="Arial" w:asciiTheme="minorHAnsi" w:hAnsiTheme="minorHAnsi"/>
                <w:sz w:val="22"/>
                <w:szCs w:val="22"/>
              </w:rPr>
              <w:t>Justification for Evolutive</w:t>
            </w:r>
          </w:p>
          <w:tbl>
            <w:tblPr>
              <w:tblStyle w:val="TableGrid"/>
              <w:tblW w:w="0" w:type="auto"/>
              <w:tblLook w:val="04A0" w:firstRow="1" w:lastRow="0" w:firstColumn="1" w:lastColumn="0" w:noHBand="0" w:noVBand="1"/>
            </w:tblPr>
            <w:tblGrid>
              <w:gridCol w:w="6436"/>
            </w:tblGrid>
            <w:tr w:rsidR="003643E4" w:rsidTr="003643E4" w14:paraId="2DC98205" w14:textId="77777777">
              <w:trPr>
                <w:trHeight w:val="916"/>
              </w:trPr>
              <w:tc>
                <w:tcPr>
                  <w:tcW w:w="6573" w:type="dxa"/>
                </w:tcPr>
                <w:p w:rsidR="003643E4" w:rsidP="00AC349B" w:rsidRDefault="00AC349B" w14:paraId="2D944FE3" w14:textId="4B86ACCD">
                  <w:pPr>
                    <w:spacing w:before="120"/>
                    <w:rPr>
                      <w:rFonts w:cs="Arial" w:asciiTheme="minorHAnsi" w:hAnsiTheme="minorHAnsi"/>
                      <w:b/>
                      <w:sz w:val="22"/>
                      <w:szCs w:val="22"/>
                    </w:rPr>
                  </w:pPr>
                  <w:r w:rsidRPr="00AC349B">
                    <w:rPr>
                      <w:rFonts w:cs="Arial" w:asciiTheme="minorHAnsi" w:hAnsiTheme="minorHAnsi"/>
                      <w:b/>
                      <w:sz w:val="22"/>
                      <w:szCs w:val="22"/>
                    </w:rPr>
                    <w:t xml:space="preserve"> </w:t>
                  </w:r>
                  <w:r w:rsidR="00564C8A">
                    <w:rPr>
                      <w:rFonts w:cs="Arial" w:asciiTheme="minorHAnsi" w:hAnsiTheme="minorHAnsi"/>
                      <w:b/>
                      <w:sz w:val="22"/>
                      <w:szCs w:val="22"/>
                    </w:rPr>
                    <w:t xml:space="preserve">Improvements in R0520. </w:t>
                  </w:r>
                </w:p>
              </w:tc>
            </w:tr>
          </w:tbl>
          <w:p w:rsidRPr="003643E4" w:rsidR="003643E4" w:rsidP="003643E4" w:rsidRDefault="003643E4" w14:paraId="268DC964" w14:textId="77777777">
            <w:pPr>
              <w:tabs>
                <w:tab w:val="left" w:pos="1050"/>
              </w:tabs>
              <w:rPr>
                <w:rFonts w:cs="Arial" w:asciiTheme="minorHAnsi" w:hAnsiTheme="minorHAnsi"/>
                <w:sz w:val="22"/>
                <w:szCs w:val="22"/>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2337D9" w14:paraId="7B91594C"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rPr>
                    <w:t>B</w:t>
                  </w:r>
                  <w:r w:rsidRPr="002337D9">
                    <w:rPr>
                      <w:rFonts w:cs="Arial" w:asciiTheme="minorHAnsi" w:hAnsiTheme="minorHAnsi"/>
                      <w:b/>
                      <w:sz w:val="22"/>
                      <w:szCs w:val="22"/>
                    </w:rPr>
                    <w:t>usiness Change</w:t>
                  </w:r>
                </w:p>
                <w:p w:rsidR="002337D9" w:rsidP="00A928F0" w:rsidRDefault="002337D9" w14:paraId="121BA84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B7100B" w:rsidRDefault="00B7100B" w14:paraId="7718B9FB" w14:textId="57746342">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r w:rsidR="003643E4">
              <w:rPr>
                <w:rFonts w:cs="Arial" w:asciiTheme="minorHAnsi" w:hAnsiTheme="minorHAnsi"/>
                <w:b/>
                <w:sz w:val="22"/>
                <w:szCs w:val="22"/>
              </w:rPr>
              <w:t>Yes</w:t>
            </w:r>
            <w:r w:rsidRPr="002337D9" w:rsidR="003643E4">
              <w:rPr>
                <w:rFonts w:cs="Arial" w:asciiTheme="minorHAnsi" w:hAnsiTheme="minorHAnsi"/>
                <w:b/>
                <w:sz w:val="22"/>
                <w:szCs w:val="22"/>
              </w:rPr>
              <w:t xml:space="preserve">     </w:t>
            </w: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r w:rsidR="003643E4">
              <w:rPr>
                <w:rFonts w:cs="Arial" w:asciiTheme="minorHAnsi" w:hAnsiTheme="minorHAnsi"/>
                <w:b/>
                <w:sz w:val="22"/>
                <w:szCs w:val="22"/>
              </w:rPr>
              <w:t>No</w:t>
            </w:r>
          </w:p>
        </w:tc>
      </w:tr>
    </w:tbl>
    <w:p w:rsidRPr="006F4E7B" w:rsidR="00BE1A5F" w:rsidP="00C001F9" w:rsidRDefault="00BE1A5F" w14:paraId="45DFBEEC" w14:textId="77777777">
      <w:pPr>
        <w:rPr>
          <w:rFonts w:cs="Arial" w:asciiTheme="minorHAnsi" w:hAnsiTheme="minorHAnsi"/>
          <w:b/>
          <w:bCs/>
          <w:sz w:val="26"/>
          <w:szCs w:val="26"/>
          <w:lang w:val="en-US"/>
        </w:rPr>
      </w:pPr>
    </w:p>
    <w:p w:rsidRPr="00074158" w:rsidR="0046158E" w:rsidP="00C001F9" w:rsidRDefault="00EB1D3E" w14:paraId="33AC3781" w14:textId="60ADFC35">
      <w:pPr>
        <w:rPr>
          <w:rFonts w:cs="Arial" w:asciiTheme="minorHAnsi" w:hAnsiTheme="minorHAnsi"/>
        </w:rPr>
      </w:pPr>
      <w:r w:rsidRPr="00074158">
        <w:rPr>
          <w:rFonts w:cs="Arial" w:asciiTheme="minorHAnsi" w:hAnsiTheme="minorHAnsi"/>
          <w:b/>
          <w:bCs/>
          <w:i/>
          <w:iCs/>
          <w:color w:val="5C5C5C"/>
          <w:sz w:val="28"/>
          <w:szCs w:val="28"/>
        </w:rPr>
        <w:t xml:space="preserve">Change </w:t>
      </w:r>
      <w:r w:rsidR="00C963BD">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00C001F9" w14:paraId="7CEBEB25" w14:textId="77777777">
        <w:tc>
          <w:tcPr>
            <w:tcW w:w="9747" w:type="dxa"/>
            <w:vAlign w:val="center"/>
          </w:tcPr>
          <w:p w:rsidRPr="00074158" w:rsidR="0046158E" w:rsidP="00C001F9" w:rsidRDefault="00564C8A" w14:paraId="70DA2C8C" w14:textId="480BFD31">
            <w:pPr>
              <w:rPr>
                <w:rFonts w:cs="Arial" w:asciiTheme="minorHAnsi" w:hAnsiTheme="minorHAnsi"/>
                <w:b/>
                <w:color w:val="0070C0"/>
                <w:sz w:val="22"/>
                <w:szCs w:val="22"/>
              </w:rPr>
            </w:pPr>
            <w:r w:rsidRPr="00564C8A">
              <w:rPr>
                <w:rFonts w:cs="Arial" w:asciiTheme="minorHAnsi" w:hAnsiTheme="minorHAnsi"/>
                <w:b/>
                <w:color w:val="0070C0"/>
                <w:sz w:val="22"/>
                <w:szCs w:val="22"/>
              </w:rPr>
              <w:t>NCTS-P5 (DDNTA-v</w:t>
            </w:r>
            <w:r w:rsidR="002B128B">
              <w:rPr>
                <w:rFonts w:cs="Arial" w:asciiTheme="minorHAnsi" w:hAnsiTheme="minorHAnsi"/>
                <w:b/>
                <w:color w:val="0070C0"/>
                <w:sz w:val="22"/>
                <w:szCs w:val="22"/>
              </w:rPr>
              <w:t>5.14</w:t>
            </w:r>
            <w:r w:rsidRPr="00564C8A">
              <w:rPr>
                <w:rFonts w:cs="Arial" w:asciiTheme="minorHAnsi" w:hAnsiTheme="minorHAnsi"/>
                <w:b/>
                <w:color w:val="0070C0"/>
                <w:sz w:val="22"/>
                <w:szCs w:val="22"/>
              </w:rPr>
              <w:t>.</w:t>
            </w:r>
            <w:r w:rsidR="00CE435E">
              <w:rPr>
                <w:rFonts w:cs="Arial" w:asciiTheme="minorHAnsi" w:hAnsiTheme="minorHAnsi"/>
                <w:b/>
                <w:color w:val="0070C0"/>
                <w:sz w:val="22"/>
                <w:szCs w:val="22"/>
              </w:rPr>
              <w:t xml:space="preserve">1 </w:t>
            </w:r>
            <w:r w:rsidRPr="00564C8A">
              <w:rPr>
                <w:rFonts w:cs="Arial" w:asciiTheme="minorHAnsi" w:hAnsiTheme="minorHAnsi"/>
                <w:b/>
                <w:color w:val="0070C0"/>
                <w:sz w:val="22"/>
                <w:szCs w:val="22"/>
              </w:rPr>
              <w:t>- CSE-v51.6.0): Enhancements and updates in R0520</w:t>
            </w:r>
          </w:p>
        </w:tc>
      </w:tr>
      <w:tr w:rsidRPr="00074158" w:rsidR="0046158E" w:rsidTr="00C001F9" w14:paraId="759A9E8B" w14:textId="77777777">
        <w:tc>
          <w:tcPr>
            <w:tcW w:w="9747" w:type="dxa"/>
            <w:vAlign w:val="center"/>
          </w:tcPr>
          <w:p w:rsidR="00D84F13" w:rsidP="0048337D" w:rsidRDefault="00F1677A" w14:paraId="57BA90EC" w14:textId="77777777">
            <w:pPr>
              <w:rPr>
                <w:rFonts w:cs="Arial" w:asciiTheme="minorHAnsi" w:hAnsiTheme="minorHAnsi"/>
                <w:color w:val="0070C0"/>
                <w:sz w:val="22"/>
                <w:szCs w:val="22"/>
                <w:lang w:val="en-US"/>
              </w:rPr>
            </w:pPr>
            <w:r w:rsidRPr="0020741B">
              <w:rPr>
                <w:rFonts w:cs="Arial" w:asciiTheme="minorHAnsi" w:hAnsiTheme="minorHAnsi"/>
                <w:color w:val="0070C0"/>
                <w:sz w:val="22"/>
                <w:szCs w:val="22"/>
              </w:rPr>
              <w:t xml:space="preserve">As per incident </w:t>
            </w:r>
            <w:r w:rsidRPr="00564C8A" w:rsidR="00564C8A">
              <w:rPr>
                <w:rFonts w:cs="Arial" w:asciiTheme="minorHAnsi" w:hAnsiTheme="minorHAnsi"/>
                <w:color w:val="0070C0"/>
                <w:sz w:val="22"/>
                <w:szCs w:val="22"/>
              </w:rPr>
              <w:t>IM464435</w:t>
            </w:r>
            <w:r>
              <w:rPr>
                <w:rFonts w:cs="Arial" w:asciiTheme="minorHAnsi" w:hAnsiTheme="minorHAnsi"/>
                <w:color w:val="0070C0"/>
                <w:sz w:val="22"/>
                <w:szCs w:val="22"/>
              </w:rPr>
              <w:t>,</w:t>
            </w:r>
            <w:r w:rsidRPr="0020741B">
              <w:rPr>
                <w:rFonts w:cs="Arial" w:asciiTheme="minorHAnsi" w:hAnsiTheme="minorHAnsi"/>
                <w:color w:val="0070C0"/>
                <w:sz w:val="22"/>
                <w:szCs w:val="22"/>
              </w:rPr>
              <w:t xml:space="preserve"> raised by </w:t>
            </w:r>
            <w:r w:rsidR="00AC349B">
              <w:rPr>
                <w:rFonts w:cs="Arial" w:asciiTheme="minorHAnsi" w:hAnsiTheme="minorHAnsi"/>
                <w:color w:val="0070C0"/>
                <w:sz w:val="22"/>
                <w:szCs w:val="22"/>
              </w:rPr>
              <w:t>NA-</w:t>
            </w:r>
            <w:r w:rsidR="0048337D">
              <w:rPr>
                <w:rFonts w:cs="Arial" w:asciiTheme="minorHAnsi" w:hAnsiTheme="minorHAnsi"/>
                <w:color w:val="0070C0"/>
                <w:sz w:val="22"/>
                <w:szCs w:val="22"/>
              </w:rPr>
              <w:t>B</w:t>
            </w:r>
            <w:r w:rsidR="00564C8A">
              <w:rPr>
                <w:rFonts w:cs="Arial" w:asciiTheme="minorHAnsi" w:hAnsiTheme="minorHAnsi"/>
                <w:color w:val="0070C0"/>
                <w:sz w:val="22"/>
                <w:szCs w:val="22"/>
              </w:rPr>
              <w:t>E</w:t>
            </w:r>
            <w:r w:rsidRPr="0020741B">
              <w:rPr>
                <w:rFonts w:cs="Arial" w:asciiTheme="minorHAnsi" w:hAnsiTheme="minorHAnsi"/>
                <w:color w:val="0070C0"/>
                <w:sz w:val="22"/>
                <w:szCs w:val="22"/>
              </w:rPr>
              <w:t>,</w:t>
            </w:r>
            <w:r w:rsidRPr="00C3224A">
              <w:rPr>
                <w:rFonts w:cs="Arial" w:asciiTheme="minorHAnsi" w:hAnsiTheme="minorHAnsi"/>
                <w:color w:val="0070C0"/>
                <w:sz w:val="22"/>
                <w:szCs w:val="22"/>
              </w:rPr>
              <w:t xml:space="preserve"> </w:t>
            </w:r>
            <w:r w:rsidR="00E916A9">
              <w:rPr>
                <w:rFonts w:cs="Arial" w:asciiTheme="minorHAnsi" w:hAnsiTheme="minorHAnsi"/>
                <w:color w:val="0070C0"/>
                <w:sz w:val="22"/>
                <w:szCs w:val="22"/>
                <w:lang w:val="en-US"/>
              </w:rPr>
              <w:t xml:space="preserve">improvements in R0520 shall be apply in order to be more clarified the usage of the Data Item </w:t>
            </w:r>
            <w:r w:rsidRPr="00E916A9" w:rsidR="00E916A9">
              <w:rPr>
                <w:rFonts w:cs="Arial" w:asciiTheme="minorHAnsi" w:hAnsiTheme="minorHAnsi"/>
                <w:color w:val="0070C0"/>
                <w:sz w:val="22"/>
                <w:szCs w:val="22"/>
                <w:lang w:val="en-US"/>
              </w:rPr>
              <w:t>&lt;TRANSIT OPERATION.Amendment type flag&gt;</w:t>
            </w:r>
            <w:r w:rsidR="00E916A9">
              <w:rPr>
                <w:rFonts w:cs="Arial" w:asciiTheme="minorHAnsi" w:hAnsiTheme="minorHAnsi"/>
                <w:color w:val="0070C0"/>
                <w:sz w:val="22"/>
                <w:szCs w:val="22"/>
                <w:lang w:val="en-US"/>
              </w:rPr>
              <w:t xml:space="preserve"> in message CC013C.</w:t>
            </w:r>
            <w:r w:rsidR="00CE435E">
              <w:rPr>
                <w:rFonts w:cs="Arial" w:asciiTheme="minorHAnsi" w:hAnsiTheme="minorHAnsi"/>
                <w:color w:val="0070C0"/>
                <w:sz w:val="22"/>
                <w:szCs w:val="22"/>
                <w:lang w:val="en-US"/>
              </w:rPr>
              <w:t xml:space="preserve"> </w:t>
            </w:r>
          </w:p>
          <w:p w:rsidR="00564C8A" w:rsidP="0048337D" w:rsidRDefault="00CE435E" w14:paraId="3D97B8EE" w14:textId="53ED7551">
            <w:pPr>
              <w:rPr>
                <w:rFonts w:cs="Arial" w:asciiTheme="minorHAnsi" w:hAnsiTheme="minorHAnsi"/>
                <w:color w:val="0070C0"/>
                <w:sz w:val="22"/>
                <w:szCs w:val="22"/>
                <w:lang w:val="en-US"/>
              </w:rPr>
            </w:pPr>
            <w:r>
              <w:rPr>
                <w:rFonts w:cs="Arial" w:asciiTheme="minorHAnsi" w:hAnsiTheme="minorHAnsi"/>
                <w:color w:val="0070C0"/>
                <w:sz w:val="22"/>
                <w:szCs w:val="22"/>
                <w:lang w:val="en-US"/>
              </w:rPr>
              <w:t xml:space="preserve">More specifically, the current wording of R0520 is the following: </w:t>
            </w:r>
          </w:p>
          <w:p w:rsidRPr="00CE435E" w:rsidR="00CE435E" w:rsidP="00CE435E" w:rsidRDefault="00CE435E" w14:paraId="65D3C863"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Technical Description:</w:t>
            </w:r>
          </w:p>
          <w:p w:rsidRPr="00CE435E" w:rsidR="00CE435E" w:rsidP="00CE435E" w:rsidRDefault="00CE435E" w14:paraId="08BB776D"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IF the message CC013C is used for amending the Guarantee previously declared (i.e. the Data Item</w:t>
            </w:r>
          </w:p>
          <w:p w:rsidRPr="00CE435E" w:rsidR="00CE435E" w:rsidP="00CE435E" w:rsidRDefault="00CE435E" w14:paraId="1AE154EF"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/*/TransitOperation/amendmentTypeFlag is EQUAL to ‘1')</w:t>
            </w:r>
          </w:p>
          <w:p w:rsidRPr="00CE435E" w:rsidR="00CE435E" w:rsidP="00CE435E" w:rsidRDefault="00CE435E" w14:paraId="5184217A"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THEN</w:t>
            </w:r>
          </w:p>
          <w:p w:rsidRPr="00CE435E" w:rsidR="00CE435E" w:rsidP="00CE435E" w:rsidRDefault="00CE435E" w14:paraId="55051831"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the only difference between this CC013C and the CC015C (or the previous CC013C) shall be located</w:t>
            </w:r>
          </w:p>
          <w:p w:rsidRPr="00CE435E" w:rsidR="00CE435E" w:rsidP="00CE435E" w:rsidRDefault="00CE435E" w14:paraId="3F7DE598"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in the Data Group /*/Guarantee</w:t>
            </w:r>
          </w:p>
          <w:p w:rsidRPr="00CE435E" w:rsidR="00CE435E" w:rsidP="00CE435E" w:rsidRDefault="00CE435E" w14:paraId="5BDDD13B"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ELSE (the Data Item /*/TransitOperation/amendmentTypeFlag is EQUAL to ‘0')</w:t>
            </w:r>
          </w:p>
          <w:p w:rsidRPr="00CE435E" w:rsidR="00CE435E" w:rsidP="00CE435E" w:rsidRDefault="00CE435E" w14:paraId="67B0BC8B"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all Data Groups and Data Items of the original declaration can be amended, except the following Data</w:t>
            </w:r>
          </w:p>
          <w:p w:rsidRPr="00CE435E" w:rsidR="00CE435E" w:rsidP="00CE435E" w:rsidRDefault="00CE435E" w14:paraId="023E00DC"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Groups:</w:t>
            </w:r>
          </w:p>
          <w:p w:rsidRPr="00CE435E" w:rsidR="00CE435E" w:rsidP="00CE435E" w:rsidRDefault="00CE435E" w14:paraId="1FB39BAA"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/*/HolderOfTheTransitProcedure</w:t>
            </w:r>
          </w:p>
          <w:p w:rsidRPr="00CE435E" w:rsidR="00CE435E" w:rsidP="00CE435E" w:rsidRDefault="00CE435E" w14:paraId="486794E3"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/*/Representative</w:t>
            </w:r>
          </w:p>
          <w:p w:rsidRPr="00CE435E" w:rsidR="00CE435E" w:rsidP="00CE435E" w:rsidRDefault="00CE435E" w14:paraId="48C7A7EC"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/*/CustomsOfficeOfDeparture</w:t>
            </w:r>
          </w:p>
          <w:p w:rsidRPr="00CE435E" w:rsidR="00CE435E" w:rsidP="00CE435E" w:rsidRDefault="00CE435E" w14:paraId="2E81F24F"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and the following Data Items:</w:t>
            </w:r>
          </w:p>
          <w:p w:rsidRPr="00CE435E" w:rsidR="00CE435E" w:rsidP="00CE435E" w:rsidRDefault="00CE435E" w14:paraId="4A3997EA"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/*/TransitOperation/additionalDeclarationType</w:t>
            </w:r>
          </w:p>
          <w:p w:rsidRPr="00CE435E" w:rsidR="00CE435E" w:rsidP="00CE435E" w:rsidRDefault="00CE435E" w14:paraId="1E85D655"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/*/TransitOperation/declarationType</w:t>
            </w:r>
          </w:p>
          <w:p w:rsidRPr="00CE435E" w:rsidR="00CE435E" w:rsidP="00CE435E" w:rsidRDefault="00CE435E" w14:paraId="0F7C4B0E"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/*/TransitOperation/MRN</w:t>
            </w:r>
          </w:p>
          <w:p w:rsidRPr="00CE435E" w:rsidR="00CE435E" w:rsidP="00CE435E" w:rsidRDefault="00CE435E" w14:paraId="2E581933"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/*/TransitOperation/LRN</w:t>
            </w:r>
          </w:p>
          <w:p w:rsidRPr="00CE435E" w:rsidR="00CE435E" w:rsidP="00CE435E" w:rsidRDefault="00CE435E" w14:paraId="04CB8D73"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/*/Consignment/HouseConsignment/ConsignmentItem/Commodity/</w:t>
            </w:r>
          </w:p>
          <w:p w:rsidRPr="00CE435E" w:rsidR="00CE435E" w:rsidP="00CE435E" w:rsidRDefault="00CE435E" w14:paraId="0FFE390A"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CommodityCode/harmonizedSystemSubHeadingCode</w:t>
            </w:r>
          </w:p>
          <w:p w:rsidR="000C41C6" w:rsidP="00CE435E" w:rsidRDefault="00CE435E" w14:paraId="7E61C56A" w14:textId="77777777">
            <w:pPr>
              <w:rPr>
                <w:rFonts w:cs="Arial" w:asciiTheme="minorHAnsi" w:hAnsiTheme="minorHAnsi"/>
                <w:color w:val="0070C0"/>
                <w:sz w:val="22"/>
                <w:szCs w:val="22"/>
                <w:lang w:val="en-US"/>
              </w:rPr>
            </w:pPr>
            <w:r w:rsidRPr="00CE435E">
              <w:rPr>
                <w:rFonts w:cs="Arial" w:asciiTheme="minorHAnsi" w:hAnsiTheme="minorHAnsi"/>
                <w:color w:val="0070C0"/>
                <w:sz w:val="22"/>
                <w:szCs w:val="22"/>
                <w:lang w:val="en-US"/>
              </w:rPr>
              <w:t xml:space="preserve">- /*/TransitOperation/security </w:t>
            </w:r>
          </w:p>
          <w:p w:rsidRPr="00D84F13" w:rsidR="00CE435E" w:rsidP="00CE435E" w:rsidRDefault="00CE435E" w14:paraId="2446E958" w14:textId="28440627">
            <w:pPr>
              <w:rPr>
                <w:rFonts w:cs="Arial" w:asciiTheme="minorHAnsi" w:hAnsiTheme="minorHAnsi"/>
                <w:color w:val="0070C0"/>
                <w:sz w:val="22"/>
                <w:szCs w:val="22"/>
                <w:lang w:val="en-US"/>
              </w:rPr>
            </w:pPr>
          </w:p>
          <w:p w:rsidRPr="00D84F13" w:rsidR="00D84F13" w:rsidP="00CE435E" w:rsidRDefault="00D84F13" w14:paraId="54ACC28F" w14:textId="02B0D13A">
            <w:pPr>
              <w:rPr>
                <w:rFonts w:cs="Arial" w:asciiTheme="minorHAnsi" w:hAnsiTheme="minorHAnsi"/>
                <w:color w:val="0070C0"/>
                <w:sz w:val="22"/>
                <w:szCs w:val="22"/>
                <w:lang w:val="en-US"/>
              </w:rPr>
            </w:pPr>
            <w:r w:rsidRPr="00D84F13">
              <w:rPr>
                <w:rFonts w:cs="Arial" w:asciiTheme="minorHAnsi" w:hAnsiTheme="minorHAnsi"/>
                <w:color w:val="0070C0"/>
                <w:sz w:val="22"/>
                <w:szCs w:val="22"/>
                <w:lang w:val="en-US"/>
              </w:rPr>
              <w:t xml:space="preserve">R0520 will be enhanced in order to clearly mention the meaning of the Data Item &lt;TRANSIT </w:t>
            </w:r>
            <w:r w:rsidRPr="00D84F13">
              <w:rPr>
                <w:rFonts w:cs="Arial" w:asciiTheme="minorHAnsi" w:hAnsiTheme="minorHAnsi"/>
                <w:color w:val="0070C0"/>
                <w:sz w:val="22"/>
                <w:szCs w:val="22"/>
                <w:lang w:val="en-US"/>
              </w:rPr>
              <w:lastRenderedPageBreak/>
              <w:t>OPERATION.Amendment type flag&gt; in case the movement’s status is ‘Guarantee under amendment’.</w:t>
            </w:r>
          </w:p>
          <w:p w:rsidRPr="00074158" w:rsidR="00CE435E" w:rsidP="00CE435E" w:rsidRDefault="00CE435E" w14:paraId="47B493E5" w14:textId="07DF803A">
            <w:pPr>
              <w:rPr>
                <w:rFonts w:cs="Arial" w:asciiTheme="minorHAnsi" w:hAnsiTheme="minorHAnsi"/>
                <w:color w:val="0070C0"/>
                <w:sz w:val="22"/>
                <w:szCs w:val="22"/>
              </w:rPr>
            </w:pPr>
          </w:p>
        </w:tc>
      </w:tr>
    </w:tbl>
    <w:p w:rsidR="00DF0B9F" w:rsidRDefault="00DF0B9F" w14:paraId="788BEDC7" w14:textId="77777777">
      <w:pPr>
        <w:rPr>
          <w:rFonts w:cs="Arial" w:asciiTheme="minorHAnsi" w:hAnsiTheme="minorHAnsi"/>
          <w:b/>
          <w:bCs/>
          <w:sz w:val="28"/>
          <w:szCs w:val="28"/>
        </w:rPr>
      </w:pPr>
    </w:p>
    <w:p w:rsidR="00C963BD" w:rsidP="00C001F9" w:rsidRDefault="00C963BD" w14:paraId="67C8C0FE" w14:textId="77777777">
      <w:pPr>
        <w:rPr>
          <w:rFonts w:cs="Arial" w:asciiTheme="minorHAnsi" w:hAnsiTheme="minorHAnsi"/>
          <w:b/>
          <w:bCs/>
          <w:sz w:val="28"/>
          <w:szCs w:val="28"/>
        </w:rPr>
      </w:pPr>
    </w:p>
    <w:p w:rsidR="00C963BD" w:rsidP="00C001F9" w:rsidRDefault="00C963BD" w14:paraId="7F9955F6" w14:textId="77777777">
      <w:pPr>
        <w:rPr>
          <w:rFonts w:cs="Arial" w:asciiTheme="minorHAnsi" w:hAnsiTheme="minorHAnsi"/>
          <w:b/>
          <w:bCs/>
          <w:sz w:val="28"/>
          <w:szCs w:val="28"/>
        </w:rPr>
      </w:pPr>
    </w:p>
    <w:p w:rsidRPr="00C963BD" w:rsidR="003D4A7A" w:rsidP="00C963BD" w:rsidRDefault="005F7EF0" w14:paraId="19A2D040" w14:textId="3C36C7BA">
      <w:pPr>
        <w:rPr>
          <w:rFonts w:cs="Arial" w:asciiTheme="minorHAnsi" w:hAnsiTheme="minorHAnsi"/>
          <w:b/>
          <w:bCs/>
          <w:sz w:val="28"/>
          <w:szCs w:val="28"/>
        </w:rPr>
      </w:pPr>
      <w:r w:rsidRPr="00074158">
        <w:rPr>
          <w:rFonts w:cs="Arial" w:asciiTheme="minorHAnsi" w:hAnsiTheme="minorHAnsi"/>
          <w:b/>
          <w:bCs/>
          <w:sz w:val="28"/>
          <w:szCs w:val="28"/>
        </w:rPr>
        <w:t>Section 2:</w:t>
      </w:r>
      <w:r w:rsidR="00C963BD">
        <w:rPr>
          <w:rFonts w:cs="Arial" w:asciiTheme="minorHAnsi" w:hAnsiTheme="minorHAnsi"/>
          <w:b/>
          <w:bCs/>
          <w:sz w:val="28"/>
          <w:szCs w:val="28"/>
        </w:rPr>
        <w:t xml:space="preserve"> Problem Statement</w:t>
      </w:r>
    </w:p>
    <w:tbl>
      <w:tblPr>
        <w:tblW w:w="103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343"/>
      </w:tblGrid>
      <w:tr w:rsidRPr="00074158" w:rsidR="003D4A7A" w:rsidTr="261247F6" w14:paraId="482A54D6" w14:textId="77777777">
        <w:trPr>
          <w:trHeight w:val="1222"/>
        </w:trPr>
        <w:tc>
          <w:tcPr>
            <w:tcW w:w="10343" w:type="dxa"/>
          </w:tcPr>
          <w:p w:rsidR="006840E8" w:rsidP="006840E8" w:rsidRDefault="00B042C0" w14:paraId="18FDC76A" w14:textId="1E38FFA9">
            <w:pPr>
              <w:rPr>
                <w:rFonts w:cs="Arial" w:asciiTheme="minorHAnsi" w:hAnsiTheme="minorHAnsi"/>
                <w:sz w:val="22"/>
                <w:szCs w:val="22"/>
              </w:rPr>
            </w:pPr>
            <w:r>
              <w:rPr>
                <w:rFonts w:cs="Arial" w:asciiTheme="minorHAnsi" w:hAnsiTheme="minorHAnsi"/>
                <w:sz w:val="22"/>
                <w:szCs w:val="22"/>
              </w:rPr>
              <w:t xml:space="preserve">In </w:t>
            </w:r>
            <w:r w:rsidR="002B2610">
              <w:rPr>
                <w:rFonts w:cs="Arial" w:asciiTheme="minorHAnsi" w:hAnsiTheme="minorHAnsi"/>
                <w:sz w:val="22"/>
                <w:szCs w:val="22"/>
                <w:lang w:val="en-US"/>
              </w:rPr>
              <w:t xml:space="preserve">the version of the </w:t>
            </w:r>
            <w:r w:rsidR="002576E3">
              <w:rPr>
                <w:rFonts w:cs="Arial" w:asciiTheme="minorHAnsi" w:hAnsiTheme="minorHAnsi"/>
                <w:sz w:val="22"/>
                <w:szCs w:val="22"/>
                <w:lang w:val="en-US"/>
              </w:rPr>
              <w:t>DDNTA-v</w:t>
            </w:r>
            <w:r w:rsidR="002B128B">
              <w:rPr>
                <w:rFonts w:cs="Arial" w:asciiTheme="minorHAnsi" w:hAnsiTheme="minorHAnsi"/>
                <w:sz w:val="22"/>
                <w:szCs w:val="22"/>
                <w:lang w:val="en-US"/>
              </w:rPr>
              <w:t>5.14</w:t>
            </w:r>
            <w:r w:rsidR="00CE435E">
              <w:rPr>
                <w:rFonts w:cs="Arial" w:asciiTheme="minorHAnsi" w:hAnsiTheme="minorHAnsi"/>
                <w:sz w:val="22"/>
                <w:szCs w:val="22"/>
                <w:lang w:val="en-US"/>
              </w:rPr>
              <w:t>.1</w:t>
            </w:r>
            <w:r w:rsidR="002576E3">
              <w:rPr>
                <w:rFonts w:cs="Arial" w:asciiTheme="minorHAnsi" w:hAnsiTheme="minorHAnsi"/>
                <w:sz w:val="22"/>
                <w:szCs w:val="22"/>
                <w:lang w:val="en-US"/>
              </w:rPr>
              <w:t xml:space="preserve"> (based on CSE-v51.</w:t>
            </w:r>
            <w:r w:rsidRPr="006750E7" w:rsidR="006750E7">
              <w:rPr>
                <w:rFonts w:cs="Arial" w:asciiTheme="minorHAnsi" w:hAnsiTheme="minorHAnsi"/>
                <w:sz w:val="22"/>
                <w:szCs w:val="22"/>
                <w:lang w:val="en-US"/>
              </w:rPr>
              <w:t>6</w:t>
            </w:r>
            <w:r w:rsidR="009A71E3">
              <w:rPr>
                <w:rFonts w:cs="Arial" w:asciiTheme="minorHAnsi" w:hAnsiTheme="minorHAnsi"/>
                <w:sz w:val="22"/>
                <w:szCs w:val="22"/>
                <w:lang w:val="en-US"/>
              </w:rPr>
              <w:t>.</w:t>
            </w:r>
            <w:r w:rsidRPr="006750E7" w:rsidR="006750E7">
              <w:rPr>
                <w:rFonts w:cs="Arial" w:asciiTheme="minorHAnsi" w:hAnsiTheme="minorHAnsi"/>
                <w:sz w:val="22"/>
                <w:szCs w:val="22"/>
                <w:lang w:val="en-US"/>
              </w:rPr>
              <w:t>0</w:t>
            </w:r>
            <w:r w:rsidR="002576E3">
              <w:rPr>
                <w:rFonts w:cs="Arial" w:asciiTheme="minorHAnsi" w:hAnsiTheme="minorHAnsi"/>
                <w:sz w:val="22"/>
                <w:szCs w:val="22"/>
                <w:lang w:val="en-US"/>
              </w:rPr>
              <w:t>)</w:t>
            </w:r>
            <w:r w:rsidR="002B2610">
              <w:rPr>
                <w:rFonts w:cs="Arial" w:asciiTheme="minorHAnsi" w:hAnsiTheme="minorHAnsi"/>
                <w:sz w:val="22"/>
                <w:szCs w:val="22"/>
              </w:rPr>
              <w:t xml:space="preserve">, </w:t>
            </w:r>
            <w:r w:rsidR="00F13384">
              <w:rPr>
                <w:rFonts w:cs="Arial" w:asciiTheme="minorHAnsi" w:hAnsiTheme="minorHAnsi"/>
                <w:sz w:val="22"/>
                <w:szCs w:val="22"/>
              </w:rPr>
              <w:t>the D</w:t>
            </w:r>
            <w:r w:rsidR="002B2610">
              <w:rPr>
                <w:rFonts w:cs="Arial" w:asciiTheme="minorHAnsi" w:hAnsiTheme="minorHAnsi"/>
                <w:sz w:val="22"/>
                <w:szCs w:val="22"/>
              </w:rPr>
              <w:t xml:space="preserve">ata </w:t>
            </w:r>
            <w:r w:rsidR="00F13384">
              <w:rPr>
                <w:rFonts w:cs="Arial" w:asciiTheme="minorHAnsi" w:hAnsiTheme="minorHAnsi"/>
                <w:sz w:val="22"/>
                <w:szCs w:val="22"/>
              </w:rPr>
              <w:t>I</w:t>
            </w:r>
            <w:r w:rsidR="002B2610">
              <w:rPr>
                <w:rFonts w:cs="Arial" w:asciiTheme="minorHAnsi" w:hAnsiTheme="minorHAnsi"/>
                <w:sz w:val="22"/>
                <w:szCs w:val="22"/>
              </w:rPr>
              <w:t xml:space="preserve">tem </w:t>
            </w:r>
            <w:r w:rsidRPr="00E916A9" w:rsidR="00E916A9">
              <w:rPr>
                <w:rFonts w:cs="Arial" w:asciiTheme="minorHAnsi" w:hAnsiTheme="minorHAnsi"/>
                <w:sz w:val="22"/>
                <w:szCs w:val="22"/>
              </w:rPr>
              <w:t xml:space="preserve">&lt;TRANSIT OPERATION.Amendment type flag&gt; </w:t>
            </w:r>
            <w:r w:rsidR="002B2610">
              <w:rPr>
                <w:rFonts w:cs="Arial" w:asciiTheme="minorHAnsi" w:hAnsiTheme="minorHAnsi"/>
                <w:sz w:val="22"/>
                <w:szCs w:val="22"/>
              </w:rPr>
              <w:t>is assigned on message</w:t>
            </w:r>
            <w:r w:rsidR="00194C09">
              <w:rPr>
                <w:rFonts w:cs="Arial" w:asciiTheme="minorHAnsi" w:hAnsiTheme="minorHAnsi"/>
                <w:sz w:val="22"/>
                <w:szCs w:val="22"/>
              </w:rPr>
              <w:t xml:space="preserve"> </w:t>
            </w:r>
            <w:r w:rsidR="00EE14BD">
              <w:rPr>
                <w:rFonts w:cs="Arial" w:asciiTheme="minorHAnsi" w:hAnsiTheme="minorHAnsi"/>
                <w:sz w:val="22"/>
                <w:szCs w:val="22"/>
              </w:rPr>
              <w:t>C</w:t>
            </w:r>
            <w:r w:rsidR="00E916A9">
              <w:rPr>
                <w:rFonts w:cs="Arial" w:asciiTheme="minorHAnsi" w:hAnsiTheme="minorHAnsi"/>
                <w:sz w:val="22"/>
                <w:szCs w:val="22"/>
              </w:rPr>
              <w:t>C013</w:t>
            </w:r>
            <w:r w:rsidR="00EE14BD">
              <w:rPr>
                <w:rFonts w:cs="Arial" w:asciiTheme="minorHAnsi" w:hAnsiTheme="minorHAnsi"/>
                <w:sz w:val="22"/>
                <w:szCs w:val="22"/>
              </w:rPr>
              <w:t xml:space="preserve">C as presented below: </w:t>
            </w:r>
          </w:p>
          <w:p w:rsidR="00E916A9" w:rsidP="006840E8" w:rsidRDefault="00E916A9" w14:paraId="5DFF9FC2" w14:textId="32A0B1A4">
            <w:pPr>
              <w:rPr>
                <w:rFonts w:cs="Arial" w:asciiTheme="minorHAnsi" w:hAnsiTheme="minorHAnsi"/>
                <w:sz w:val="22"/>
                <w:szCs w:val="22"/>
              </w:rPr>
            </w:pPr>
          </w:p>
          <w:p w:rsidR="00194C09" w:rsidP="00333C0C" w:rsidRDefault="00E916A9" w14:paraId="161A850D" w14:textId="2CDFBF0D">
            <w:pPr>
              <w:rPr>
                <w:rFonts w:cs="Arial" w:asciiTheme="minorHAnsi" w:hAnsiTheme="minorHAnsi"/>
                <w:sz w:val="22"/>
                <w:szCs w:val="22"/>
              </w:rPr>
            </w:pPr>
            <w:r>
              <w:rPr>
                <w:noProof/>
              </w:rPr>
              <w:drawing>
                <wp:inline distT="0" distB="0" distL="0" distR="0" wp14:anchorId="68F862E4" wp14:editId="1A5D8153">
                  <wp:extent cx="5819140" cy="412750"/>
                  <wp:effectExtent l="152400" t="152400" r="353060" b="3683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412750"/>
                          </a:xfrm>
                          <a:prstGeom prst="rect">
                            <a:avLst/>
                          </a:prstGeom>
                          <a:ln>
                            <a:noFill/>
                          </a:ln>
                          <a:effectLst>
                            <a:outerShdw blurRad="292100" dist="139700" dir="2700000" algn="tl" rotWithShape="0">
                              <a:srgbClr val="333333">
                                <a:alpha val="65000"/>
                              </a:srgbClr>
                            </a:outerShdw>
                          </a:effectLst>
                        </pic:spPr>
                      </pic:pic>
                    </a:graphicData>
                  </a:graphic>
                </wp:inline>
              </w:drawing>
            </w:r>
            <w:r>
              <w:rPr>
                <w:rFonts w:cs="Arial" w:asciiTheme="minorHAnsi" w:hAnsiTheme="minorHAnsi"/>
                <w:sz w:val="22"/>
                <w:szCs w:val="22"/>
              </w:rPr>
              <w:tab/>
            </w:r>
          </w:p>
          <w:p w:rsidR="00556BA1" w:rsidP="00E32B93" w:rsidRDefault="00EE14BD" w14:paraId="43F1C101" w14:textId="4683A5B2">
            <w:pPr>
              <w:rPr>
                <w:rFonts w:cs="Arial" w:asciiTheme="minorHAnsi" w:hAnsiTheme="minorHAnsi"/>
                <w:sz w:val="22"/>
                <w:szCs w:val="22"/>
              </w:rPr>
            </w:pPr>
            <w:r>
              <w:rPr>
                <w:rFonts w:cs="Arial" w:asciiTheme="minorHAnsi" w:hAnsiTheme="minorHAnsi"/>
                <w:sz w:val="22"/>
                <w:szCs w:val="22"/>
              </w:rPr>
              <w:t xml:space="preserve">According to Q2 the wording of the </w:t>
            </w:r>
            <w:r w:rsidR="00125405">
              <w:rPr>
                <w:rFonts w:cs="Arial" w:asciiTheme="minorHAnsi" w:hAnsiTheme="minorHAnsi"/>
                <w:sz w:val="22"/>
                <w:szCs w:val="22"/>
              </w:rPr>
              <w:t>R0</w:t>
            </w:r>
            <w:r w:rsidR="007F2CB0">
              <w:rPr>
                <w:rFonts w:cs="Arial" w:asciiTheme="minorHAnsi" w:hAnsiTheme="minorHAnsi"/>
                <w:sz w:val="22"/>
                <w:szCs w:val="22"/>
              </w:rPr>
              <w:t xml:space="preserve">520 </w:t>
            </w:r>
            <w:r w:rsidR="00194C09">
              <w:rPr>
                <w:rFonts w:cs="Arial" w:asciiTheme="minorHAnsi" w:hAnsiTheme="minorHAnsi"/>
                <w:sz w:val="22"/>
                <w:szCs w:val="22"/>
              </w:rPr>
              <w:t xml:space="preserve">which is assigned on the Data Item </w:t>
            </w:r>
            <w:r w:rsidRPr="00E916A9" w:rsidR="007F2CB0">
              <w:rPr>
                <w:rFonts w:cs="Arial" w:asciiTheme="minorHAnsi" w:hAnsiTheme="minorHAnsi"/>
                <w:sz w:val="22"/>
                <w:szCs w:val="22"/>
              </w:rPr>
              <w:t xml:space="preserve">&lt;TRANSIT OPERATION.Amendment type flag&gt; </w:t>
            </w:r>
            <w:r>
              <w:rPr>
                <w:rFonts w:cs="Arial" w:asciiTheme="minorHAnsi" w:hAnsiTheme="minorHAnsi"/>
                <w:sz w:val="22"/>
                <w:szCs w:val="22"/>
              </w:rPr>
              <w:t xml:space="preserve">presented below: </w:t>
            </w:r>
          </w:p>
          <w:p w:rsidR="00194C09" w:rsidP="00E32B93" w:rsidRDefault="00194C09" w14:paraId="24706989" w14:textId="078D8484">
            <w:pPr>
              <w:rPr>
                <w:rFonts w:cs="Arial" w:asciiTheme="minorHAnsi" w:hAnsiTheme="minorHAnsi"/>
                <w:sz w:val="22"/>
                <w:szCs w:val="22"/>
              </w:rPr>
            </w:pPr>
          </w:p>
          <w:p w:rsidR="00194C09" w:rsidP="00E32B93" w:rsidRDefault="007F2CB0" w14:paraId="5B2163F7" w14:textId="3D3E57D1">
            <w:pPr>
              <w:rPr>
                <w:rFonts w:cs="Arial" w:asciiTheme="minorHAnsi" w:hAnsiTheme="minorHAnsi"/>
                <w:sz w:val="22"/>
                <w:szCs w:val="22"/>
              </w:rPr>
            </w:pPr>
            <w:r>
              <w:rPr>
                <w:noProof/>
              </w:rPr>
              <w:drawing>
                <wp:inline distT="0" distB="0" distL="0" distR="0" wp14:anchorId="1BBBC93D" wp14:editId="2291885F">
                  <wp:extent cx="5819140" cy="3873500"/>
                  <wp:effectExtent l="152400" t="152400" r="353060" b="3556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3873500"/>
                          </a:xfrm>
                          <a:prstGeom prst="rect">
                            <a:avLst/>
                          </a:prstGeom>
                          <a:ln>
                            <a:noFill/>
                          </a:ln>
                          <a:effectLst>
                            <a:outerShdw blurRad="292100" dist="139700" dir="2700000" algn="tl" rotWithShape="0">
                              <a:srgbClr val="333333">
                                <a:alpha val="65000"/>
                              </a:srgbClr>
                            </a:outerShdw>
                          </a:effectLst>
                        </pic:spPr>
                      </pic:pic>
                    </a:graphicData>
                  </a:graphic>
                </wp:inline>
              </w:drawing>
            </w:r>
          </w:p>
          <w:p w:rsidR="00CE598D" w:rsidP="00E32B93" w:rsidRDefault="00CE598D" w14:paraId="5B6C2F58" w14:textId="6061354F">
            <w:pPr>
              <w:rPr>
                <w:rFonts w:cs="Arial" w:asciiTheme="minorHAnsi" w:hAnsiTheme="minorHAnsi"/>
                <w:sz w:val="22"/>
                <w:szCs w:val="22"/>
              </w:rPr>
            </w:pPr>
          </w:p>
          <w:p w:rsidR="00FD4E9F" w:rsidP="00FD4E9F" w:rsidRDefault="00FD4E9F" w14:paraId="26D19B02" w14:textId="77777777">
            <w:pPr>
              <w:rPr>
                <w:rFonts w:cs="Arial" w:asciiTheme="minorHAnsi" w:hAnsiTheme="minorHAnsi"/>
                <w:sz w:val="22"/>
                <w:szCs w:val="22"/>
                <w:lang w:val="en-US"/>
              </w:rPr>
            </w:pPr>
          </w:p>
          <w:p w:rsidR="00FD4E9F" w:rsidP="00FD4E9F" w:rsidRDefault="00FD4E9F" w14:paraId="3C286B8E" w14:textId="77777777">
            <w:pPr>
              <w:rPr>
                <w:rFonts w:cs="Arial" w:asciiTheme="minorHAnsi" w:hAnsiTheme="minorHAnsi"/>
                <w:sz w:val="22"/>
                <w:szCs w:val="22"/>
                <w:lang w:val="en-US"/>
              </w:rPr>
            </w:pPr>
          </w:p>
          <w:p w:rsidR="00FD4E9F" w:rsidP="00FD4E9F" w:rsidRDefault="00FD4E9F" w14:paraId="6B52D089" w14:textId="01A34936">
            <w:pPr>
              <w:rPr>
                <w:rFonts w:cs="Arial" w:asciiTheme="minorHAnsi" w:hAnsiTheme="minorHAnsi"/>
                <w:sz w:val="22"/>
                <w:szCs w:val="22"/>
                <w:lang w:val="en-US"/>
              </w:rPr>
            </w:pPr>
            <w:r>
              <w:rPr>
                <w:rFonts w:cs="Arial" w:asciiTheme="minorHAnsi" w:hAnsiTheme="minorHAnsi"/>
                <w:sz w:val="22"/>
                <w:szCs w:val="22"/>
                <w:lang w:val="en-US"/>
              </w:rPr>
              <w:t>In addition, t</w:t>
            </w:r>
            <w:r w:rsidRPr="00FD4E9F">
              <w:rPr>
                <w:rFonts w:cs="Arial" w:asciiTheme="minorHAnsi" w:hAnsiTheme="minorHAnsi"/>
                <w:sz w:val="22"/>
                <w:szCs w:val="22"/>
                <w:lang w:val="en-US"/>
              </w:rPr>
              <w:t xml:space="preserve">he following </w:t>
            </w:r>
            <w:r w:rsidR="00EC0563">
              <w:rPr>
                <w:rFonts w:cs="Arial" w:asciiTheme="minorHAnsi" w:hAnsiTheme="minorHAnsi"/>
                <w:sz w:val="22"/>
                <w:szCs w:val="22"/>
                <w:lang w:val="en-US"/>
              </w:rPr>
              <w:t>paragraph is presented</w:t>
            </w:r>
            <w:r w:rsidRPr="00FD4E9F">
              <w:rPr>
                <w:rFonts w:cs="Arial" w:asciiTheme="minorHAnsi" w:hAnsiTheme="minorHAnsi"/>
                <w:sz w:val="22"/>
                <w:szCs w:val="22"/>
                <w:lang w:val="en-US"/>
              </w:rPr>
              <w:t xml:space="preserve"> in the DDNTA v5.14.</w:t>
            </w:r>
            <w:r w:rsidR="009A71E3">
              <w:rPr>
                <w:rFonts w:cs="Arial" w:asciiTheme="minorHAnsi" w:hAnsiTheme="minorHAnsi"/>
                <w:sz w:val="22"/>
                <w:szCs w:val="22"/>
                <w:lang w:val="en-US"/>
              </w:rPr>
              <w:t>1</w:t>
            </w:r>
            <w:r w:rsidRPr="00FD4E9F">
              <w:rPr>
                <w:rFonts w:cs="Arial" w:asciiTheme="minorHAnsi" w:hAnsiTheme="minorHAnsi"/>
                <w:sz w:val="22"/>
                <w:szCs w:val="22"/>
                <w:lang w:val="en-US"/>
              </w:rPr>
              <w:t>-v1.00, Main Document</w:t>
            </w:r>
            <w:r w:rsidR="00EC0563">
              <w:rPr>
                <w:rFonts w:cs="Arial" w:asciiTheme="minorHAnsi" w:hAnsiTheme="minorHAnsi"/>
                <w:sz w:val="22"/>
                <w:szCs w:val="22"/>
                <w:lang w:val="en-US"/>
              </w:rPr>
              <w:t xml:space="preserve">, </w:t>
            </w:r>
            <w:r w:rsidRPr="00FD4E9F">
              <w:rPr>
                <w:rFonts w:cs="Arial" w:asciiTheme="minorHAnsi" w:hAnsiTheme="minorHAnsi"/>
                <w:sz w:val="22"/>
                <w:szCs w:val="22"/>
                <w:lang w:val="en-US"/>
              </w:rPr>
              <w:t>page 316 (under the section III.V.1.1 Office of Departure (until movement release)):</w:t>
            </w:r>
          </w:p>
          <w:p w:rsidR="00FD4E9F" w:rsidP="00FD4E9F" w:rsidRDefault="00FD4E9F" w14:paraId="3120E6B9" w14:textId="56400A7E">
            <w:pPr>
              <w:rPr>
                <w:rFonts w:cs="Arial" w:asciiTheme="minorHAnsi" w:hAnsiTheme="minorHAnsi"/>
                <w:sz w:val="22"/>
                <w:szCs w:val="22"/>
                <w:lang w:val="en-US"/>
              </w:rPr>
            </w:pPr>
          </w:p>
          <w:p w:rsidRPr="00FD4E9F" w:rsidR="00FD4E9F" w:rsidP="00FD4E9F" w:rsidRDefault="00FD4E9F" w14:paraId="71DF61F5" w14:textId="30EAB247">
            <w:pPr>
              <w:rPr>
                <w:rFonts w:cs="Arial" w:asciiTheme="minorHAnsi" w:hAnsiTheme="minorHAnsi"/>
                <w:sz w:val="22"/>
                <w:szCs w:val="22"/>
                <w:lang w:val="en-US"/>
              </w:rPr>
            </w:pPr>
            <w:r w:rsidRPr="00ED671C">
              <w:rPr>
                <w:rFonts w:ascii="Arial" w:hAnsi="Arial" w:cs="Arial"/>
                <w:noProof/>
                <w:sz w:val="22"/>
                <w:szCs w:val="22"/>
                <w:lang w:val="en-US"/>
              </w:rPr>
              <w:lastRenderedPageBreak/>
              <w:drawing>
                <wp:inline distT="0" distB="0" distL="0" distR="0" wp14:anchorId="36C613ED" wp14:editId="6250A0FE">
                  <wp:extent cx="5819140" cy="1448972"/>
                  <wp:effectExtent l="152400" t="152400" r="353060" b="3613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11143"/>
                          <a:stretch/>
                        </pic:blipFill>
                        <pic:spPr bwMode="auto">
                          <a:xfrm>
                            <a:off x="0" y="0"/>
                            <a:ext cx="5819140" cy="1448972"/>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rsidR="00FD4E9F" w:rsidP="00FD4E9F" w:rsidRDefault="00FD4E9F" w14:paraId="616BD08E" w14:textId="77777777">
            <w:pPr>
              <w:rPr>
                <w:rFonts w:cs="Arial" w:asciiTheme="minorHAnsi" w:hAnsiTheme="minorHAnsi"/>
                <w:sz w:val="22"/>
                <w:szCs w:val="22"/>
              </w:rPr>
            </w:pPr>
          </w:p>
          <w:p w:rsidR="00FD4E9F" w:rsidP="00FD4E9F" w:rsidRDefault="007F2CB0" w14:paraId="4111FC1B" w14:textId="2D5B1CB2">
            <w:pPr>
              <w:rPr>
                <w:rFonts w:cs="Arial" w:asciiTheme="minorHAnsi" w:hAnsiTheme="minorHAnsi"/>
                <w:sz w:val="22"/>
                <w:szCs w:val="22"/>
              </w:rPr>
            </w:pPr>
            <w:r w:rsidRPr="007F2CB0">
              <w:rPr>
                <w:rFonts w:cs="Arial" w:asciiTheme="minorHAnsi" w:hAnsiTheme="minorHAnsi"/>
                <w:sz w:val="22"/>
                <w:szCs w:val="22"/>
              </w:rPr>
              <w:t xml:space="preserve">Based on R0520, the </w:t>
            </w:r>
            <w:r w:rsidR="00C56ED9">
              <w:rPr>
                <w:rFonts w:cs="Arial" w:asciiTheme="minorHAnsi" w:hAnsiTheme="minorHAnsi"/>
                <w:sz w:val="22"/>
                <w:szCs w:val="22"/>
              </w:rPr>
              <w:t>D</w:t>
            </w:r>
            <w:r w:rsidRPr="007F2CB0">
              <w:rPr>
                <w:rFonts w:cs="Arial" w:asciiTheme="minorHAnsi" w:hAnsiTheme="minorHAnsi"/>
                <w:sz w:val="22"/>
                <w:szCs w:val="22"/>
              </w:rPr>
              <w:t xml:space="preserve">ata </w:t>
            </w:r>
            <w:r w:rsidR="00C56ED9">
              <w:rPr>
                <w:rFonts w:cs="Arial" w:asciiTheme="minorHAnsi" w:hAnsiTheme="minorHAnsi"/>
                <w:sz w:val="22"/>
                <w:szCs w:val="22"/>
              </w:rPr>
              <w:t>I</w:t>
            </w:r>
            <w:r w:rsidRPr="007F2CB0">
              <w:rPr>
                <w:rFonts w:cs="Arial" w:asciiTheme="minorHAnsi" w:hAnsiTheme="minorHAnsi"/>
                <w:sz w:val="22"/>
                <w:szCs w:val="22"/>
              </w:rPr>
              <w:t>tem /TransitOperation/amendmentTypeFlag of CC013C indicates what can be changed by that CC013</w:t>
            </w:r>
            <w:r w:rsidR="00FD4E9F">
              <w:rPr>
                <w:rFonts w:cs="Arial" w:asciiTheme="minorHAnsi" w:hAnsiTheme="minorHAnsi"/>
                <w:sz w:val="22"/>
                <w:szCs w:val="22"/>
              </w:rPr>
              <w:t>. The</w:t>
            </w:r>
            <w:r w:rsidR="00A844A7">
              <w:rPr>
                <w:rFonts w:cs="Arial" w:asciiTheme="minorHAnsi" w:hAnsiTheme="minorHAnsi"/>
                <w:sz w:val="22"/>
                <w:szCs w:val="22"/>
              </w:rPr>
              <w:t xml:space="preserve"> aforementioned</w:t>
            </w:r>
            <w:r w:rsidRPr="00FD4E9F" w:rsidR="00FD4E9F">
              <w:rPr>
                <w:rFonts w:cs="Arial" w:asciiTheme="minorHAnsi" w:hAnsiTheme="minorHAnsi"/>
                <w:sz w:val="22"/>
                <w:szCs w:val="22"/>
              </w:rPr>
              <w:t xml:space="preserve"> flag </w:t>
            </w:r>
            <w:r w:rsidR="00FD4E9F">
              <w:rPr>
                <w:rFonts w:cs="Arial" w:asciiTheme="minorHAnsi" w:hAnsiTheme="minorHAnsi"/>
                <w:sz w:val="22"/>
                <w:szCs w:val="22"/>
              </w:rPr>
              <w:t>is</w:t>
            </w:r>
            <w:r w:rsidRPr="00FD4E9F" w:rsidR="00FD4E9F">
              <w:rPr>
                <w:rFonts w:cs="Arial" w:asciiTheme="minorHAnsi" w:hAnsiTheme="minorHAnsi"/>
                <w:sz w:val="22"/>
                <w:szCs w:val="22"/>
              </w:rPr>
              <w:t xml:space="preserve"> filled in by </w:t>
            </w:r>
            <w:r w:rsidR="00FD4E9F">
              <w:rPr>
                <w:rFonts w:cs="Arial" w:asciiTheme="minorHAnsi" w:hAnsiTheme="minorHAnsi"/>
                <w:sz w:val="22"/>
                <w:szCs w:val="22"/>
              </w:rPr>
              <w:t>T</w:t>
            </w:r>
            <w:r w:rsidRPr="00FD4E9F" w:rsidR="00FD4E9F">
              <w:rPr>
                <w:rFonts w:cs="Arial" w:asciiTheme="minorHAnsi" w:hAnsiTheme="minorHAnsi"/>
                <w:sz w:val="22"/>
                <w:szCs w:val="22"/>
              </w:rPr>
              <w:t>rader</w:t>
            </w:r>
            <w:r w:rsidR="00FD4E9F">
              <w:rPr>
                <w:rFonts w:cs="Arial" w:asciiTheme="minorHAnsi" w:hAnsiTheme="minorHAnsi"/>
                <w:sz w:val="22"/>
                <w:szCs w:val="22"/>
              </w:rPr>
              <w:t>. I</w:t>
            </w:r>
            <w:r w:rsidRPr="00FD4E9F" w:rsidR="00FD4E9F">
              <w:rPr>
                <w:rFonts w:cs="Arial" w:asciiTheme="minorHAnsi" w:hAnsiTheme="minorHAnsi"/>
                <w:sz w:val="22"/>
                <w:szCs w:val="22"/>
              </w:rPr>
              <w:t>n</w:t>
            </w:r>
            <w:r w:rsidR="00FD4E9F">
              <w:rPr>
                <w:rFonts w:cs="Arial" w:asciiTheme="minorHAnsi" w:hAnsiTheme="minorHAnsi"/>
                <w:sz w:val="22"/>
                <w:szCs w:val="22"/>
              </w:rPr>
              <w:t xml:space="preserve"> case</w:t>
            </w:r>
            <w:r w:rsidRPr="00FD4E9F" w:rsidR="00FD4E9F">
              <w:rPr>
                <w:rFonts w:cs="Arial" w:asciiTheme="minorHAnsi" w:hAnsiTheme="minorHAnsi"/>
                <w:sz w:val="22"/>
                <w:szCs w:val="22"/>
              </w:rPr>
              <w:t xml:space="preserve"> the value </w:t>
            </w:r>
            <w:r w:rsidR="00FD4E9F">
              <w:rPr>
                <w:rFonts w:cs="Arial" w:asciiTheme="minorHAnsi" w:hAnsiTheme="minorHAnsi"/>
                <w:sz w:val="22"/>
                <w:szCs w:val="22"/>
              </w:rPr>
              <w:t xml:space="preserve">is equal to </w:t>
            </w:r>
            <w:r w:rsidRPr="00FD4E9F" w:rsidR="00FD4E9F">
              <w:rPr>
                <w:rFonts w:cs="Arial" w:asciiTheme="minorHAnsi" w:hAnsiTheme="minorHAnsi"/>
                <w:sz w:val="22"/>
                <w:szCs w:val="22"/>
              </w:rPr>
              <w:t>‘1’, the status is ‘Guarantee under amendment’</w:t>
            </w:r>
            <w:r w:rsidR="00FD4E9F">
              <w:rPr>
                <w:rFonts w:cs="Arial" w:asciiTheme="minorHAnsi" w:hAnsiTheme="minorHAnsi"/>
                <w:sz w:val="22"/>
                <w:szCs w:val="22"/>
              </w:rPr>
              <w:t xml:space="preserve">. </w:t>
            </w:r>
            <w:r w:rsidRPr="00FD4E9F" w:rsidR="00FD4E9F">
              <w:rPr>
                <w:rFonts w:cs="Arial" w:asciiTheme="minorHAnsi" w:hAnsiTheme="minorHAnsi"/>
                <w:sz w:val="22"/>
                <w:szCs w:val="22"/>
              </w:rPr>
              <w:t>Th</w:t>
            </w:r>
            <w:r w:rsidR="00EC0563">
              <w:rPr>
                <w:rFonts w:cs="Arial" w:asciiTheme="minorHAnsi" w:hAnsiTheme="minorHAnsi"/>
                <w:sz w:val="22"/>
                <w:szCs w:val="22"/>
              </w:rPr>
              <w:t>at</w:t>
            </w:r>
            <w:r w:rsidRPr="00FD4E9F" w:rsidR="00FD4E9F">
              <w:rPr>
                <w:rFonts w:cs="Arial" w:asciiTheme="minorHAnsi" w:hAnsiTheme="minorHAnsi"/>
                <w:sz w:val="22"/>
                <w:szCs w:val="22"/>
              </w:rPr>
              <w:t xml:space="preserve"> means</w:t>
            </w:r>
            <w:r w:rsidR="00EC0563">
              <w:rPr>
                <w:rFonts w:cs="Arial" w:asciiTheme="minorHAnsi" w:hAnsiTheme="minorHAnsi"/>
                <w:sz w:val="22"/>
                <w:szCs w:val="22"/>
              </w:rPr>
              <w:t xml:space="preserve">, that </w:t>
            </w:r>
            <w:r w:rsidRPr="00FD4E9F" w:rsidR="00FD4E9F">
              <w:rPr>
                <w:rFonts w:cs="Arial" w:asciiTheme="minorHAnsi" w:hAnsiTheme="minorHAnsi"/>
                <w:sz w:val="22"/>
                <w:szCs w:val="22"/>
              </w:rPr>
              <w:t xml:space="preserve">the </w:t>
            </w:r>
            <w:r w:rsidR="00FD4E9F">
              <w:rPr>
                <w:rFonts w:cs="Arial" w:asciiTheme="minorHAnsi" w:hAnsiTheme="minorHAnsi"/>
                <w:sz w:val="22"/>
                <w:szCs w:val="22"/>
              </w:rPr>
              <w:t>T</w:t>
            </w:r>
            <w:r w:rsidRPr="00FD4E9F" w:rsidR="00FD4E9F">
              <w:rPr>
                <w:rFonts w:cs="Arial" w:asciiTheme="minorHAnsi" w:hAnsiTheme="minorHAnsi"/>
                <w:sz w:val="22"/>
                <w:szCs w:val="22"/>
              </w:rPr>
              <w:t xml:space="preserve">rader </w:t>
            </w:r>
            <w:r w:rsidR="00C56ED9">
              <w:rPr>
                <w:rFonts w:cs="Arial" w:asciiTheme="minorHAnsi" w:hAnsiTheme="minorHAnsi"/>
                <w:sz w:val="22"/>
                <w:szCs w:val="22"/>
              </w:rPr>
              <w:t xml:space="preserve">wants </w:t>
            </w:r>
            <w:r w:rsidRPr="00FD4E9F" w:rsidR="00FD4E9F">
              <w:rPr>
                <w:rFonts w:cs="Arial" w:asciiTheme="minorHAnsi" w:hAnsiTheme="minorHAnsi"/>
                <w:sz w:val="22"/>
                <w:szCs w:val="22"/>
              </w:rPr>
              <w:t xml:space="preserve">to amend the guarantee information of the transit declaration data and subsequently the Trader Application sends the </w:t>
            </w:r>
            <w:r w:rsidR="00FD4E9F">
              <w:rPr>
                <w:rFonts w:cs="Arial" w:asciiTheme="minorHAnsi" w:hAnsiTheme="minorHAnsi"/>
                <w:sz w:val="22"/>
                <w:szCs w:val="22"/>
              </w:rPr>
              <w:t>CC</w:t>
            </w:r>
            <w:r w:rsidRPr="00FD4E9F" w:rsidR="00FD4E9F">
              <w:rPr>
                <w:rFonts w:cs="Arial" w:asciiTheme="minorHAnsi" w:hAnsiTheme="minorHAnsi"/>
                <w:sz w:val="22"/>
                <w:szCs w:val="22"/>
              </w:rPr>
              <w:t>013</w:t>
            </w:r>
            <w:r w:rsidR="00FD4E9F">
              <w:rPr>
                <w:rFonts w:cs="Arial" w:asciiTheme="minorHAnsi" w:hAnsiTheme="minorHAnsi"/>
                <w:sz w:val="22"/>
                <w:szCs w:val="22"/>
              </w:rPr>
              <w:t>C</w:t>
            </w:r>
            <w:r w:rsidRPr="00FD4E9F" w:rsidR="00FD4E9F">
              <w:rPr>
                <w:rFonts w:cs="Arial" w:asciiTheme="minorHAnsi" w:hAnsiTheme="minorHAnsi"/>
                <w:sz w:val="22"/>
                <w:szCs w:val="22"/>
              </w:rPr>
              <w:t xml:space="preserve"> message (having the amendment type flag = ‘1’) to the NCTS (Office of Departure).</w:t>
            </w:r>
          </w:p>
          <w:p w:rsidRPr="00FD4E9F" w:rsidR="00FD4E9F" w:rsidP="00FD4E9F" w:rsidRDefault="00FD4E9F" w14:paraId="70525744" w14:textId="590D4426">
            <w:pPr>
              <w:rPr>
                <w:rFonts w:cs="Arial" w:asciiTheme="minorHAnsi" w:hAnsiTheme="minorHAnsi"/>
                <w:sz w:val="22"/>
                <w:szCs w:val="22"/>
              </w:rPr>
            </w:pPr>
            <w:r>
              <w:rPr>
                <w:rFonts w:cs="Arial" w:asciiTheme="minorHAnsi" w:hAnsiTheme="minorHAnsi"/>
                <w:sz w:val="22"/>
                <w:szCs w:val="22"/>
              </w:rPr>
              <w:t xml:space="preserve">To sum up for clarity purposes the wording of R0520 </w:t>
            </w:r>
            <w:r w:rsidR="00EC0563">
              <w:rPr>
                <w:rFonts w:cs="Arial" w:asciiTheme="minorHAnsi" w:hAnsiTheme="minorHAnsi"/>
                <w:sz w:val="22"/>
                <w:szCs w:val="22"/>
              </w:rPr>
              <w:t>will</w:t>
            </w:r>
            <w:r>
              <w:rPr>
                <w:rFonts w:cs="Arial" w:asciiTheme="minorHAnsi" w:hAnsiTheme="minorHAnsi"/>
                <w:sz w:val="22"/>
                <w:szCs w:val="22"/>
              </w:rPr>
              <w:t xml:space="preserve"> be enhanced in order to clearly mention the meaning of the Data Item </w:t>
            </w:r>
            <w:r w:rsidRPr="00E916A9">
              <w:rPr>
                <w:rFonts w:cs="Arial" w:asciiTheme="minorHAnsi" w:hAnsiTheme="minorHAnsi"/>
                <w:sz w:val="22"/>
                <w:szCs w:val="22"/>
              </w:rPr>
              <w:t>&lt;TRANSIT OPERATION.Amendment type flag&gt;</w:t>
            </w:r>
            <w:r>
              <w:rPr>
                <w:rFonts w:cs="Arial" w:asciiTheme="minorHAnsi" w:hAnsiTheme="minorHAnsi"/>
                <w:sz w:val="22"/>
                <w:szCs w:val="22"/>
              </w:rPr>
              <w:t xml:space="preserve"> in case </w:t>
            </w:r>
            <w:r w:rsidR="00A844A7">
              <w:rPr>
                <w:rFonts w:cs="Arial" w:asciiTheme="minorHAnsi" w:hAnsiTheme="minorHAnsi"/>
                <w:sz w:val="22"/>
                <w:szCs w:val="22"/>
              </w:rPr>
              <w:t xml:space="preserve">the </w:t>
            </w:r>
            <w:r>
              <w:rPr>
                <w:rFonts w:cs="Arial" w:asciiTheme="minorHAnsi" w:hAnsiTheme="minorHAnsi"/>
                <w:sz w:val="22"/>
                <w:szCs w:val="22"/>
              </w:rPr>
              <w:t xml:space="preserve">movement’s status </w:t>
            </w:r>
            <w:r w:rsidR="00A844A7">
              <w:rPr>
                <w:rFonts w:cs="Arial" w:asciiTheme="minorHAnsi" w:hAnsiTheme="minorHAnsi"/>
                <w:sz w:val="22"/>
                <w:szCs w:val="22"/>
              </w:rPr>
              <w:t xml:space="preserve">is </w:t>
            </w:r>
            <w:r>
              <w:rPr>
                <w:rFonts w:cs="Arial" w:asciiTheme="minorHAnsi" w:hAnsiTheme="minorHAnsi"/>
                <w:sz w:val="22"/>
                <w:szCs w:val="22"/>
              </w:rPr>
              <w:t>‘</w:t>
            </w:r>
            <w:r w:rsidRPr="00FD4E9F">
              <w:rPr>
                <w:rFonts w:cs="Arial" w:asciiTheme="minorHAnsi" w:hAnsiTheme="minorHAnsi"/>
                <w:sz w:val="22"/>
                <w:szCs w:val="22"/>
              </w:rPr>
              <w:t>Guarantee under amendment’</w:t>
            </w:r>
            <w:r>
              <w:rPr>
                <w:rFonts w:cs="Arial" w:asciiTheme="minorHAnsi" w:hAnsiTheme="minorHAnsi"/>
                <w:sz w:val="22"/>
                <w:szCs w:val="22"/>
              </w:rPr>
              <w:t>.</w:t>
            </w:r>
          </w:p>
          <w:p w:rsidRPr="00D84F13" w:rsidR="00FD4E9F" w:rsidP="00EE06DB" w:rsidRDefault="00FD4E9F" w14:paraId="61DB9C8F" w14:textId="77777777">
            <w:pPr>
              <w:rPr>
                <w:rFonts w:cs="Arial" w:asciiTheme="minorHAnsi" w:hAnsiTheme="minorHAnsi"/>
                <w:sz w:val="22"/>
                <w:szCs w:val="22"/>
              </w:rPr>
            </w:pPr>
          </w:p>
          <w:p w:rsidRPr="00E32B93" w:rsidR="00EE06DB" w:rsidP="00DF0B9F" w:rsidRDefault="00EE06DB" w14:paraId="6898C77F" w14:textId="4C4BBF4B">
            <w:pPr>
              <w:rPr>
                <w:rFonts w:cs="Arial" w:asciiTheme="minorHAnsi" w:hAnsiTheme="minorHAnsi"/>
                <w:sz w:val="22"/>
                <w:szCs w:val="22"/>
              </w:rPr>
            </w:pPr>
          </w:p>
        </w:tc>
      </w:tr>
    </w:tbl>
    <w:p w:rsidRPr="00074158" w:rsidR="003D4A7A" w:rsidP="00C001F9" w:rsidRDefault="003D4A7A" w14:paraId="707B8A18" w14:textId="77777777">
      <w:pPr>
        <w:rPr>
          <w:rFonts w:cs="Arial" w:asciiTheme="minorHAnsi" w:hAnsiTheme="minorHAnsi"/>
        </w:rPr>
      </w:pPr>
    </w:p>
    <w:p w:rsidR="00DF0B9F" w:rsidP="000B0615" w:rsidRDefault="00DF0B9F" w14:paraId="610007D6" w14:textId="1C990490">
      <w:pPr>
        <w:rPr>
          <w:rFonts w:cs="Arial" w:asciiTheme="minorHAnsi" w:hAnsiTheme="minorHAnsi"/>
          <w:b/>
          <w:bCs/>
          <w:sz w:val="28"/>
          <w:szCs w:val="28"/>
        </w:rPr>
      </w:pPr>
    </w:p>
    <w:p w:rsidR="00C963BD" w:rsidP="000B0615" w:rsidRDefault="00C963BD" w14:paraId="3550C18F" w14:textId="761E5C18">
      <w:pPr>
        <w:rPr>
          <w:rFonts w:cs="Arial" w:asciiTheme="minorHAnsi" w:hAnsiTheme="minorHAnsi"/>
          <w:b/>
          <w:bCs/>
          <w:sz w:val="28"/>
          <w:szCs w:val="28"/>
        </w:rPr>
      </w:pPr>
    </w:p>
    <w:p w:rsidR="00C963BD" w:rsidP="000B0615" w:rsidRDefault="00C963BD" w14:paraId="6F726BC3" w14:textId="77777777">
      <w:pPr>
        <w:rPr>
          <w:rFonts w:cs="Arial" w:asciiTheme="minorHAnsi" w:hAnsiTheme="minorHAnsi"/>
          <w:b/>
          <w:bCs/>
          <w:sz w:val="28"/>
          <w:szCs w:val="28"/>
        </w:rPr>
      </w:pPr>
    </w:p>
    <w:p w:rsidR="009B4627" w:rsidP="00C001F9" w:rsidRDefault="003D4A7A" w14:paraId="45CE91E1" w14:textId="2A230561">
      <w:pPr>
        <w:rPr>
          <w:rFonts w:cs="Arial" w:asciiTheme="minorHAnsi" w:hAnsiTheme="minorHAnsi"/>
          <w:b/>
          <w:bCs/>
          <w:sz w:val="28"/>
          <w:szCs w:val="28"/>
        </w:rPr>
      </w:pPr>
      <w:r w:rsidRPr="00074158">
        <w:rPr>
          <w:rFonts w:cs="Arial" w:asciiTheme="minorHAnsi" w:hAnsiTheme="minorHAnsi"/>
          <w:b/>
          <w:bCs/>
          <w:sz w:val="28"/>
          <w:szCs w:val="28"/>
        </w:rPr>
        <w:t xml:space="preserve">Section 3: </w:t>
      </w:r>
      <w:r w:rsidR="00C963BD">
        <w:rPr>
          <w:rFonts w:cs="Arial" w:asciiTheme="minorHAnsi" w:hAnsiTheme="minorHAnsi"/>
          <w:b/>
          <w:bCs/>
          <w:sz w:val="28"/>
          <w:szCs w:val="28"/>
        </w:rPr>
        <w:t>Description of proposed solution</w:t>
      </w:r>
    </w:p>
    <w:p w:rsidRPr="00074158" w:rsidR="009B4627" w:rsidP="00C001F9" w:rsidRDefault="009B4627" w14:paraId="20BF47F2" w14:textId="037E7CAB">
      <w:pPr>
        <w:rPr>
          <w:rFonts w:cs="Arial" w:asciiTheme="minorHAnsi" w:hAnsiTheme="minorHAnsi"/>
          <w:b/>
          <w:bCs/>
          <w:sz w:val="28"/>
          <w:szCs w:val="28"/>
        </w:rPr>
      </w:pPr>
    </w:p>
    <w:tbl>
      <w:tblPr>
        <w:tblW w:w="100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tblCellMar>
        <w:tblLook w:val="01E0" w:firstRow="1" w:lastRow="1" w:firstColumn="1" w:lastColumn="1" w:noHBand="0" w:noVBand="0"/>
      </w:tblPr>
      <w:tblGrid>
        <w:gridCol w:w="10098"/>
      </w:tblGrid>
      <w:tr w:rsidRPr="006B1220" w:rsidR="003D4A7A" w:rsidTr="00C11E5B" w14:paraId="36098742" w14:textId="77777777">
        <w:tc>
          <w:tcPr>
            <w:tcW w:w="10098" w:type="dxa"/>
          </w:tcPr>
          <w:p w:rsidR="004F5933" w:rsidP="004F5933" w:rsidRDefault="004F5933" w14:paraId="47D9C708" w14:textId="2CBA83A0">
            <w:pPr>
              <w:rPr>
                <w:rFonts w:asciiTheme="minorHAnsi" w:hAnsiTheme="minorHAnsi" w:cstheme="minorHAnsi"/>
                <w:sz w:val="22"/>
                <w:szCs w:val="22"/>
              </w:rPr>
            </w:pPr>
            <w:r w:rsidRPr="00040103">
              <w:rPr>
                <w:rFonts w:cs="Arial" w:asciiTheme="minorHAnsi" w:hAnsiTheme="minorHAnsi"/>
                <w:sz w:val="22"/>
                <w:szCs w:val="22"/>
              </w:rPr>
              <w:t xml:space="preserve">The </w:t>
            </w:r>
            <w:r w:rsidRPr="00964C1F">
              <w:rPr>
                <w:rFonts w:cs="Arial" w:asciiTheme="minorHAnsi" w:hAnsiTheme="minorHAnsi"/>
                <w:b/>
                <w:sz w:val="22"/>
                <w:szCs w:val="22"/>
              </w:rPr>
              <w:t>DDNTA-v</w:t>
            </w:r>
            <w:r w:rsidR="002B128B">
              <w:rPr>
                <w:rFonts w:cs="Arial" w:asciiTheme="minorHAnsi" w:hAnsiTheme="minorHAnsi"/>
                <w:b/>
                <w:sz w:val="22"/>
                <w:szCs w:val="22"/>
              </w:rPr>
              <w:t>5.14</w:t>
            </w:r>
            <w:r w:rsidR="00A844A7">
              <w:rPr>
                <w:rFonts w:cs="Arial" w:asciiTheme="minorHAnsi" w:hAnsiTheme="minorHAnsi"/>
                <w:b/>
                <w:sz w:val="22"/>
                <w:szCs w:val="22"/>
              </w:rPr>
              <w:t>.1</w:t>
            </w:r>
            <w:r w:rsidRPr="00964C1F">
              <w:rPr>
                <w:rFonts w:cs="Arial" w:asciiTheme="minorHAnsi" w:hAnsiTheme="minorHAnsi"/>
                <w:b/>
                <w:sz w:val="22"/>
                <w:szCs w:val="22"/>
              </w:rPr>
              <w:t xml:space="preserve"> (incl. Appendix Q2) and the CSE-v51.</w:t>
            </w:r>
            <w:r w:rsidRPr="006750E7" w:rsidR="006750E7">
              <w:rPr>
                <w:rFonts w:cs="Arial" w:asciiTheme="minorHAnsi" w:hAnsiTheme="minorHAnsi"/>
                <w:b/>
                <w:sz w:val="22"/>
                <w:szCs w:val="22"/>
                <w:lang w:val="en-US"/>
              </w:rPr>
              <w:t>6</w:t>
            </w:r>
            <w:r w:rsidR="00A844A7">
              <w:rPr>
                <w:rFonts w:cs="Arial" w:asciiTheme="minorHAnsi" w:hAnsiTheme="minorHAnsi"/>
                <w:b/>
                <w:sz w:val="22"/>
                <w:szCs w:val="22"/>
                <w:lang w:val="en-US"/>
              </w:rPr>
              <w:t>.</w:t>
            </w:r>
            <w:r w:rsidRPr="00964C1F">
              <w:rPr>
                <w:rFonts w:cs="Arial" w:asciiTheme="minorHAnsi" w:hAnsiTheme="minorHAnsi"/>
                <w:b/>
                <w:sz w:val="22"/>
                <w:szCs w:val="22"/>
              </w:rPr>
              <w:t xml:space="preserve">0 </w:t>
            </w:r>
            <w:r w:rsidRPr="00964C1F">
              <w:rPr>
                <w:rFonts w:cs="Arial" w:asciiTheme="minorHAnsi" w:hAnsiTheme="minorHAnsi"/>
                <w:sz w:val="22"/>
                <w:szCs w:val="22"/>
              </w:rPr>
              <w:t>shall be corrected as follows</w:t>
            </w:r>
            <w:r w:rsidRPr="00964C1F">
              <w:rPr>
                <w:rFonts w:asciiTheme="minorHAnsi" w:hAnsiTheme="minorHAnsi" w:cstheme="minorHAnsi"/>
                <w:sz w:val="22"/>
                <w:szCs w:val="22"/>
              </w:rPr>
              <w:t xml:space="preserve"> </w:t>
            </w:r>
            <w:r w:rsidRPr="00D23E8C">
              <w:rPr>
                <w:rFonts w:cs="Arial" w:asciiTheme="minorHAnsi" w:hAnsiTheme="minorHAnsi"/>
                <w:sz w:val="22"/>
                <w:szCs w:val="22"/>
              </w:rPr>
              <w:t>(</w:t>
            </w:r>
            <w:r w:rsidRPr="00D23E8C" w:rsidR="00EE14BD">
              <w:rPr>
                <w:rFonts w:cs="Arial" w:asciiTheme="minorHAnsi" w:hAnsiTheme="minorHAnsi"/>
                <w:sz w:val="22"/>
                <w:szCs w:val="22"/>
              </w:rPr>
              <w:t xml:space="preserve">addition of </w:t>
            </w:r>
            <w:r w:rsidRPr="00FA5ABD" w:rsidR="00EE14BD">
              <w:rPr>
                <w:rFonts w:cs="Arial" w:asciiTheme="minorHAnsi" w:hAnsiTheme="minorHAnsi"/>
                <w:b/>
                <w:sz w:val="22"/>
                <w:szCs w:val="22"/>
                <w:highlight w:val="yellow"/>
              </w:rPr>
              <w:t xml:space="preserve">text highlighted in </w:t>
            </w:r>
            <w:r w:rsidRPr="00FA5ABD" w:rsidR="00CE598D">
              <w:rPr>
                <w:rFonts w:cs="Arial" w:asciiTheme="minorHAnsi" w:hAnsiTheme="minorHAnsi"/>
                <w:b/>
                <w:sz w:val="22"/>
                <w:szCs w:val="22"/>
                <w:highlight w:val="yellow"/>
              </w:rPr>
              <w:t>yellow</w:t>
            </w:r>
            <w:r w:rsidR="00CE598D">
              <w:rPr>
                <w:rFonts w:cs="Arial" w:asciiTheme="minorHAnsi" w:hAnsiTheme="minorHAnsi"/>
                <w:sz w:val="22"/>
                <w:szCs w:val="22"/>
              </w:rPr>
              <w:t>,</w:t>
            </w:r>
            <w:r w:rsidRPr="00040103" w:rsidR="00CE598D">
              <w:rPr>
                <w:rFonts w:cs="Arial" w:asciiTheme="minorHAnsi" w:hAnsiTheme="minorHAnsi"/>
                <w:sz w:val="22"/>
                <w:szCs w:val="22"/>
              </w:rPr>
              <w:t xml:space="preserve"> removal</w:t>
            </w:r>
            <w:r w:rsidRPr="00040103">
              <w:rPr>
                <w:rFonts w:cs="Arial" w:asciiTheme="minorHAnsi" w:hAnsiTheme="minorHAnsi"/>
                <w:sz w:val="22"/>
                <w:szCs w:val="22"/>
              </w:rPr>
              <w:t xml:space="preserve"> of </w:t>
            </w:r>
            <w:r w:rsidRPr="00040103">
              <w:rPr>
                <w:rFonts w:cs="Arial" w:asciiTheme="minorHAnsi" w:hAnsiTheme="minorHAnsi"/>
                <w:strike/>
                <w:color w:val="FF0000"/>
                <w:sz w:val="22"/>
                <w:szCs w:val="22"/>
              </w:rPr>
              <w:t>text with strikethrough</w:t>
            </w:r>
            <w:r w:rsidRPr="00D23E8C">
              <w:rPr>
                <w:rFonts w:cs="Arial" w:asciiTheme="minorHAnsi" w:hAnsiTheme="minorHAnsi"/>
                <w:sz w:val="22"/>
                <w:szCs w:val="22"/>
              </w:rPr>
              <w:t>)</w:t>
            </w:r>
            <w:r w:rsidRPr="00D23E8C">
              <w:rPr>
                <w:rFonts w:asciiTheme="minorHAnsi" w:hAnsiTheme="minorHAnsi" w:cstheme="minorHAnsi"/>
                <w:sz w:val="22"/>
                <w:szCs w:val="22"/>
              </w:rPr>
              <w:t>:</w:t>
            </w:r>
          </w:p>
          <w:p w:rsidRPr="00C03F12" w:rsidR="00ED49DD" w:rsidP="00ED49DD" w:rsidRDefault="00ED49DD" w14:paraId="7E924F73" w14:textId="77777777">
            <w:pPr>
              <w:rPr>
                <w:rFonts w:cs="Arial" w:asciiTheme="minorHAnsi" w:hAnsiTheme="minorHAnsi"/>
                <w:b/>
                <w:sz w:val="22"/>
                <w:szCs w:val="22"/>
                <w:u w:val="single"/>
              </w:rPr>
            </w:pPr>
          </w:p>
          <w:p w:rsidR="002A2B3E" w:rsidP="00564C8A" w:rsidRDefault="001B7807" w14:paraId="497D8291" w14:textId="622E31C7">
            <w:pPr>
              <w:rPr>
                <w:rFonts w:cs="Arial" w:asciiTheme="minorHAnsi" w:hAnsiTheme="minorHAnsi"/>
                <w:sz w:val="22"/>
                <w:szCs w:val="22"/>
              </w:rPr>
            </w:pPr>
            <w:r>
              <w:rPr>
                <w:rFonts w:cs="Arial" w:asciiTheme="minorHAnsi" w:hAnsiTheme="minorHAnsi"/>
                <w:b/>
                <w:sz w:val="22"/>
                <w:szCs w:val="22"/>
                <w:lang w:val="en-US"/>
              </w:rPr>
              <w:t>R0</w:t>
            </w:r>
            <w:r w:rsidR="00564C8A">
              <w:rPr>
                <w:rFonts w:cs="Arial" w:asciiTheme="minorHAnsi" w:hAnsiTheme="minorHAnsi"/>
                <w:b/>
                <w:sz w:val="22"/>
                <w:szCs w:val="22"/>
                <w:lang w:val="en-US"/>
              </w:rPr>
              <w:t>520</w:t>
            </w:r>
            <w:r>
              <w:rPr>
                <w:rFonts w:cs="Arial" w:asciiTheme="minorHAnsi" w:hAnsiTheme="minorHAnsi"/>
                <w:b/>
                <w:sz w:val="22"/>
                <w:szCs w:val="22"/>
                <w:lang w:val="en-US"/>
              </w:rPr>
              <w:t xml:space="preserve"> </w:t>
            </w:r>
            <w:r w:rsidRPr="00C03F12" w:rsidR="00ED49DD">
              <w:rPr>
                <w:rFonts w:cs="Arial" w:asciiTheme="minorHAnsi" w:hAnsiTheme="minorHAnsi"/>
                <w:sz w:val="22"/>
                <w:szCs w:val="22"/>
              </w:rPr>
              <w:t xml:space="preserve">will be </w:t>
            </w:r>
            <w:r w:rsidR="00564C8A">
              <w:rPr>
                <w:rFonts w:cs="Arial" w:asciiTheme="minorHAnsi" w:hAnsiTheme="minorHAnsi"/>
                <w:sz w:val="22"/>
                <w:szCs w:val="22"/>
              </w:rPr>
              <w:t>modified as follows:</w:t>
            </w:r>
          </w:p>
          <w:p w:rsidRPr="00413073" w:rsidR="00564C8A" w:rsidP="00564C8A" w:rsidRDefault="00564C8A" w14:paraId="21388A71" w14:textId="1123E127">
            <w:pPr>
              <w:rPr>
                <w:rFonts w:cs="Arial" w:asciiTheme="minorHAnsi" w:hAnsiTheme="minorHAnsi"/>
                <w:b/>
                <w:bCs/>
                <w:sz w:val="22"/>
                <w:szCs w:val="22"/>
              </w:rPr>
            </w:pPr>
          </w:p>
          <w:p w:rsidRPr="00413073" w:rsidR="00564C8A" w:rsidP="00564C8A" w:rsidRDefault="00564C8A" w14:paraId="3B77089B" w14:textId="77777777">
            <w:pPr>
              <w:rPr>
                <w:rFonts w:cs="Arial" w:asciiTheme="minorHAnsi" w:hAnsiTheme="minorHAnsi"/>
                <w:b/>
                <w:bCs/>
                <w:sz w:val="22"/>
                <w:szCs w:val="22"/>
              </w:rPr>
            </w:pPr>
            <w:r w:rsidRPr="00413073">
              <w:rPr>
                <w:rFonts w:cs="Arial" w:asciiTheme="minorHAnsi" w:hAnsiTheme="minorHAnsi"/>
                <w:b/>
                <w:bCs/>
                <w:sz w:val="22"/>
                <w:szCs w:val="22"/>
              </w:rPr>
              <w:t>Technical Description:</w:t>
            </w:r>
          </w:p>
          <w:p w:rsidR="00564C8A" w:rsidP="00564C8A" w:rsidRDefault="00564C8A" w14:paraId="48EADADE" w14:textId="74DB489E">
            <w:pPr>
              <w:rPr>
                <w:rFonts w:cs="Arial" w:asciiTheme="minorHAnsi" w:hAnsiTheme="minorHAnsi"/>
                <w:sz w:val="22"/>
                <w:szCs w:val="22"/>
              </w:rPr>
            </w:pPr>
          </w:p>
          <w:p w:rsidRPr="00EC0B0A" w:rsidR="00C11E5B" w:rsidP="00C11E5B" w:rsidRDefault="00C11E5B" w14:paraId="03D95127" w14:textId="77777777">
            <w:pPr>
              <w:rPr>
                <w:rFonts w:cs="Arial" w:asciiTheme="minorHAnsi" w:hAnsiTheme="minorHAnsi"/>
                <w:sz w:val="22"/>
                <w:szCs w:val="22"/>
                <w:highlight w:val="yellow"/>
              </w:rPr>
            </w:pPr>
            <w:r w:rsidRPr="00C11E5B">
              <w:rPr>
                <w:rFonts w:cs="Arial" w:asciiTheme="minorHAnsi" w:hAnsiTheme="minorHAnsi"/>
                <w:sz w:val="22"/>
                <w:szCs w:val="22"/>
              </w:rPr>
              <w:t xml:space="preserve">IF (the Data Item /CC013C/TransitOperation/amendmentTypeFlag is EQUAL to ‘1' </w:t>
            </w:r>
            <w:r w:rsidRPr="00EC0B0A">
              <w:rPr>
                <w:rFonts w:cs="Arial" w:asciiTheme="minorHAnsi" w:hAnsiTheme="minorHAnsi"/>
                <w:sz w:val="22"/>
                <w:szCs w:val="22"/>
                <w:highlight w:val="yellow"/>
              </w:rPr>
              <w:t xml:space="preserve">AND </w:t>
            </w:r>
          </w:p>
          <w:p w:rsidRPr="00C11E5B" w:rsidR="00C11E5B" w:rsidP="00C11E5B" w:rsidRDefault="00C11E5B" w14:paraId="430AFC64" w14:textId="77777777">
            <w:pPr>
              <w:rPr>
                <w:rFonts w:cs="Arial" w:asciiTheme="minorHAnsi" w:hAnsiTheme="minorHAnsi"/>
                <w:sz w:val="22"/>
                <w:szCs w:val="22"/>
              </w:rPr>
            </w:pPr>
            <w:r w:rsidRPr="00EC0B0A">
              <w:rPr>
                <w:rFonts w:cs="Arial" w:asciiTheme="minorHAnsi" w:hAnsiTheme="minorHAnsi"/>
                <w:sz w:val="22"/>
                <w:szCs w:val="22"/>
              </w:rPr>
              <w:t xml:space="preserve">       </w:t>
            </w:r>
            <w:r w:rsidRPr="00EC0B0A">
              <w:rPr>
                <w:rFonts w:cs="Arial" w:asciiTheme="minorHAnsi" w:hAnsiTheme="minorHAnsi"/>
                <w:sz w:val="22"/>
                <w:szCs w:val="22"/>
                <w:highlight w:val="yellow"/>
              </w:rPr>
              <w:t xml:space="preserve"> the movement is in state “Guarantee under amendment”</w:t>
            </w:r>
            <w:r w:rsidRPr="00EC0B0A">
              <w:rPr>
                <w:rFonts w:cs="Arial" w:asciiTheme="minorHAnsi" w:hAnsiTheme="minorHAnsi"/>
                <w:sz w:val="22"/>
                <w:szCs w:val="22"/>
              </w:rPr>
              <w:t>)</w:t>
            </w:r>
          </w:p>
          <w:p w:rsidRPr="00C11E5B" w:rsidR="00C11E5B" w:rsidP="00C11E5B" w:rsidRDefault="00C11E5B" w14:paraId="17815D26" w14:textId="77777777">
            <w:pPr>
              <w:rPr>
                <w:rFonts w:cs="Arial" w:asciiTheme="minorHAnsi" w:hAnsiTheme="minorHAnsi"/>
                <w:sz w:val="22"/>
                <w:szCs w:val="22"/>
              </w:rPr>
            </w:pPr>
            <w:r w:rsidRPr="00C11E5B">
              <w:rPr>
                <w:rFonts w:cs="Arial" w:asciiTheme="minorHAnsi" w:hAnsiTheme="minorHAnsi"/>
                <w:sz w:val="22"/>
                <w:szCs w:val="22"/>
              </w:rPr>
              <w:t xml:space="preserve">     </w:t>
            </w:r>
            <w:r w:rsidRPr="00EC0B0A">
              <w:rPr>
                <w:rFonts w:cs="Arial" w:asciiTheme="minorHAnsi" w:hAnsiTheme="minorHAnsi"/>
                <w:sz w:val="22"/>
                <w:szCs w:val="22"/>
                <w:highlight w:val="cyan"/>
              </w:rPr>
              <w:t>(i.e. the message CC013C is used for amending the Guarantee previously declared while the movement is in state “Guarantee under amendment”)</w:t>
            </w:r>
          </w:p>
          <w:p w:rsidR="00C11E5B" w:rsidP="00C11E5B" w:rsidRDefault="00C11E5B" w14:paraId="52E550F0" w14:textId="77777777">
            <w:pPr>
              <w:rPr>
                <w:rFonts w:cs="Arial" w:asciiTheme="minorHAnsi" w:hAnsiTheme="minorHAnsi"/>
                <w:sz w:val="22"/>
                <w:szCs w:val="22"/>
              </w:rPr>
            </w:pPr>
            <w:r w:rsidRPr="00C11E5B">
              <w:rPr>
                <w:rFonts w:cs="Arial" w:asciiTheme="minorHAnsi" w:hAnsiTheme="minorHAnsi"/>
                <w:sz w:val="22"/>
                <w:szCs w:val="22"/>
              </w:rPr>
              <w:t xml:space="preserve">THEN </w:t>
            </w:r>
          </w:p>
          <w:p w:rsidRPr="00C11E5B" w:rsidR="00C11E5B" w:rsidP="00C11E5B" w:rsidRDefault="00C11E5B" w14:paraId="58DF45F5" w14:textId="67521465">
            <w:pPr>
              <w:rPr>
                <w:rFonts w:cs="Arial" w:asciiTheme="minorHAnsi" w:hAnsiTheme="minorHAnsi"/>
                <w:sz w:val="22"/>
                <w:szCs w:val="22"/>
              </w:rPr>
            </w:pPr>
            <w:r w:rsidRPr="00C11E5B">
              <w:rPr>
                <w:rFonts w:cs="Arial" w:asciiTheme="minorHAnsi" w:hAnsiTheme="minorHAnsi"/>
                <w:sz w:val="22"/>
                <w:szCs w:val="22"/>
              </w:rPr>
              <w:t>the only difference between this CC013C and the CC015C (or the previous CC013C) shall be located in the Data Group /*/Guarantee</w:t>
            </w:r>
          </w:p>
          <w:p w:rsidRPr="00C11E5B" w:rsidR="00C11E5B" w:rsidP="00C11E5B" w:rsidRDefault="00C11E5B" w14:paraId="088BA8F7" w14:textId="77777777">
            <w:pPr>
              <w:rPr>
                <w:rFonts w:cs="Arial" w:asciiTheme="minorHAnsi" w:hAnsiTheme="minorHAnsi"/>
                <w:sz w:val="22"/>
                <w:szCs w:val="22"/>
              </w:rPr>
            </w:pPr>
            <w:r w:rsidRPr="00C11E5B">
              <w:rPr>
                <w:rFonts w:cs="Arial" w:asciiTheme="minorHAnsi" w:hAnsiTheme="minorHAnsi"/>
                <w:sz w:val="22"/>
                <w:szCs w:val="22"/>
              </w:rPr>
              <w:t>ELSE</w:t>
            </w:r>
          </w:p>
          <w:p w:rsidRPr="00C11E5B" w:rsidR="00C11E5B" w:rsidP="00C11E5B" w:rsidRDefault="00C11E5B" w14:paraId="70DDC0DA" w14:textId="483E5922">
            <w:pPr>
              <w:rPr>
                <w:rFonts w:cs="Arial" w:asciiTheme="minorHAnsi" w:hAnsiTheme="minorHAnsi"/>
                <w:sz w:val="22"/>
                <w:szCs w:val="22"/>
              </w:rPr>
            </w:pPr>
            <w:r w:rsidRPr="00C11E5B">
              <w:rPr>
                <w:rFonts w:cs="Arial" w:asciiTheme="minorHAnsi" w:hAnsiTheme="minorHAnsi"/>
                <w:sz w:val="22"/>
                <w:szCs w:val="22"/>
              </w:rPr>
              <w:t xml:space="preserve">     </w:t>
            </w:r>
            <w:r w:rsidRPr="00EC0B0A">
              <w:rPr>
                <w:rFonts w:cs="Arial" w:asciiTheme="minorHAnsi" w:hAnsiTheme="minorHAnsi"/>
                <w:sz w:val="22"/>
                <w:szCs w:val="22"/>
                <w:highlight w:val="cyan"/>
              </w:rPr>
              <w:t>IF</w:t>
            </w:r>
            <w:r w:rsidRPr="00C11E5B">
              <w:rPr>
                <w:rFonts w:cs="Arial" w:asciiTheme="minorHAnsi" w:hAnsiTheme="minorHAnsi"/>
                <w:sz w:val="22"/>
                <w:szCs w:val="22"/>
              </w:rPr>
              <w:t xml:space="preserve"> </w:t>
            </w:r>
            <w:r w:rsidR="008A2EAF">
              <w:rPr>
                <w:rFonts w:cs="Arial" w:asciiTheme="minorHAnsi" w:hAnsiTheme="minorHAnsi"/>
                <w:sz w:val="22"/>
                <w:szCs w:val="22"/>
              </w:rPr>
              <w:t>(</w:t>
            </w:r>
            <w:r w:rsidRPr="00C11E5B">
              <w:rPr>
                <w:rFonts w:cs="Arial" w:asciiTheme="minorHAnsi" w:hAnsiTheme="minorHAnsi"/>
                <w:sz w:val="22"/>
                <w:szCs w:val="22"/>
              </w:rPr>
              <w:t xml:space="preserve">the Data Item /*/TransitOperation/amendmentTypeFlag is EQUAL to ‘0' </w:t>
            </w:r>
            <w:r w:rsidRPr="00EC0B0A">
              <w:rPr>
                <w:rFonts w:cs="Arial" w:asciiTheme="minorHAnsi" w:hAnsiTheme="minorHAnsi"/>
                <w:sz w:val="22"/>
                <w:szCs w:val="22"/>
                <w:highlight w:val="cyan"/>
              </w:rPr>
              <w:t>AND the movement IS NOT IN STATE “Guarantee under amendment”</w:t>
            </w:r>
            <w:r w:rsidRPr="00C11E5B">
              <w:rPr>
                <w:rFonts w:cs="Arial" w:asciiTheme="minorHAnsi" w:hAnsiTheme="minorHAnsi"/>
                <w:sz w:val="22"/>
                <w:szCs w:val="22"/>
              </w:rPr>
              <w:t xml:space="preserve">) </w:t>
            </w:r>
          </w:p>
          <w:p w:rsidRPr="00C11E5B" w:rsidR="00C11E5B" w:rsidP="00C11E5B" w:rsidRDefault="00C11E5B" w14:paraId="063C6316" w14:textId="77777777">
            <w:pPr>
              <w:rPr>
                <w:rFonts w:cs="Arial" w:asciiTheme="minorHAnsi" w:hAnsiTheme="minorHAnsi"/>
                <w:sz w:val="22"/>
                <w:szCs w:val="22"/>
              </w:rPr>
            </w:pPr>
            <w:r w:rsidRPr="00C11E5B">
              <w:rPr>
                <w:rFonts w:cs="Arial" w:asciiTheme="minorHAnsi" w:hAnsiTheme="minorHAnsi"/>
                <w:sz w:val="22"/>
                <w:szCs w:val="22"/>
              </w:rPr>
              <w:t xml:space="preserve">     </w:t>
            </w:r>
            <w:r w:rsidRPr="00EC0B0A">
              <w:rPr>
                <w:rFonts w:cs="Arial" w:asciiTheme="minorHAnsi" w:hAnsiTheme="minorHAnsi"/>
                <w:sz w:val="22"/>
                <w:szCs w:val="22"/>
                <w:highlight w:val="cyan"/>
              </w:rPr>
              <w:t>THEN</w:t>
            </w:r>
            <w:r w:rsidRPr="00C11E5B">
              <w:rPr>
                <w:rFonts w:cs="Arial" w:asciiTheme="minorHAnsi" w:hAnsiTheme="minorHAnsi"/>
                <w:sz w:val="22"/>
                <w:szCs w:val="22"/>
              </w:rPr>
              <w:t xml:space="preserve">   </w:t>
            </w:r>
          </w:p>
          <w:p w:rsidRPr="00C11E5B" w:rsidR="00C11E5B" w:rsidP="00C11E5B" w:rsidRDefault="00C11E5B" w14:paraId="55B1E815" w14:textId="2C748357">
            <w:pPr>
              <w:rPr>
                <w:rFonts w:cs="Arial" w:asciiTheme="minorHAnsi" w:hAnsiTheme="minorHAnsi"/>
                <w:sz w:val="22"/>
                <w:szCs w:val="22"/>
              </w:rPr>
            </w:pPr>
            <w:r w:rsidRPr="00C11E5B">
              <w:rPr>
                <w:rFonts w:cs="Arial" w:asciiTheme="minorHAnsi" w:hAnsiTheme="minorHAnsi"/>
                <w:sz w:val="22"/>
                <w:szCs w:val="22"/>
              </w:rPr>
              <w:t xml:space="preserve">         all Data Groups and Data Items of the original declaration can be amended,</w:t>
            </w:r>
            <w:r w:rsidR="00EC0B0A">
              <w:rPr>
                <w:rFonts w:cs="Arial" w:asciiTheme="minorHAnsi" w:hAnsiTheme="minorHAnsi"/>
                <w:sz w:val="22"/>
                <w:szCs w:val="22"/>
              </w:rPr>
              <w:t xml:space="preserve"> </w:t>
            </w:r>
            <w:r w:rsidRPr="00EC0B0A">
              <w:rPr>
                <w:rFonts w:cs="Arial" w:asciiTheme="minorHAnsi" w:hAnsiTheme="minorHAnsi"/>
                <w:sz w:val="22"/>
                <w:szCs w:val="22"/>
                <w:highlight w:val="cyan"/>
              </w:rPr>
              <w:t>with the exception of</w:t>
            </w:r>
            <w:r w:rsidRPr="00C11E5B">
              <w:rPr>
                <w:rFonts w:cs="Arial" w:asciiTheme="minorHAnsi" w:hAnsiTheme="minorHAnsi"/>
                <w:sz w:val="22"/>
                <w:szCs w:val="22"/>
              </w:rPr>
              <w:t xml:space="preserve"> the following Data Groups:</w:t>
            </w:r>
          </w:p>
          <w:p w:rsidRPr="00C11E5B" w:rsidR="00C11E5B" w:rsidP="00C11E5B" w:rsidRDefault="00C11E5B" w14:paraId="25214419" w14:textId="77777777">
            <w:pPr>
              <w:rPr>
                <w:rFonts w:cs="Arial" w:asciiTheme="minorHAnsi" w:hAnsiTheme="minorHAnsi"/>
                <w:sz w:val="22"/>
                <w:szCs w:val="22"/>
              </w:rPr>
            </w:pPr>
            <w:r w:rsidRPr="00C11E5B">
              <w:rPr>
                <w:rFonts w:cs="Arial" w:asciiTheme="minorHAnsi" w:hAnsiTheme="minorHAnsi"/>
                <w:sz w:val="22"/>
                <w:szCs w:val="22"/>
              </w:rPr>
              <w:t xml:space="preserve">               - /*/HolderOfTheTransitProcedure</w:t>
            </w:r>
          </w:p>
          <w:p w:rsidRPr="00C11E5B" w:rsidR="00C11E5B" w:rsidP="00C11E5B" w:rsidRDefault="00C11E5B" w14:paraId="083E3E17" w14:textId="77777777">
            <w:pPr>
              <w:rPr>
                <w:rFonts w:cs="Arial" w:asciiTheme="minorHAnsi" w:hAnsiTheme="minorHAnsi"/>
                <w:sz w:val="22"/>
                <w:szCs w:val="22"/>
              </w:rPr>
            </w:pPr>
            <w:r w:rsidRPr="00C11E5B">
              <w:rPr>
                <w:rFonts w:cs="Arial" w:asciiTheme="minorHAnsi" w:hAnsiTheme="minorHAnsi"/>
                <w:sz w:val="22"/>
                <w:szCs w:val="22"/>
              </w:rPr>
              <w:lastRenderedPageBreak/>
              <w:t xml:space="preserve">               - /*/Representative</w:t>
            </w:r>
          </w:p>
          <w:p w:rsidRPr="00C11E5B" w:rsidR="00C11E5B" w:rsidP="00C11E5B" w:rsidRDefault="00C11E5B" w14:paraId="56E0A503" w14:textId="77777777">
            <w:pPr>
              <w:rPr>
                <w:rFonts w:cs="Arial" w:asciiTheme="minorHAnsi" w:hAnsiTheme="minorHAnsi"/>
                <w:sz w:val="22"/>
                <w:szCs w:val="22"/>
              </w:rPr>
            </w:pPr>
            <w:r w:rsidRPr="00C11E5B">
              <w:rPr>
                <w:rFonts w:cs="Arial" w:asciiTheme="minorHAnsi" w:hAnsiTheme="minorHAnsi"/>
                <w:sz w:val="22"/>
                <w:szCs w:val="22"/>
              </w:rPr>
              <w:t xml:space="preserve">               - /*/CustomsOfficeOfDeparture</w:t>
            </w:r>
          </w:p>
          <w:p w:rsidRPr="00C11E5B" w:rsidR="00C11E5B" w:rsidP="00C11E5B" w:rsidRDefault="00C11E5B" w14:paraId="032747D3" w14:textId="425EF6C2">
            <w:pPr>
              <w:rPr>
                <w:rFonts w:cs="Arial" w:asciiTheme="minorHAnsi" w:hAnsiTheme="minorHAnsi"/>
                <w:sz w:val="22"/>
                <w:szCs w:val="22"/>
              </w:rPr>
            </w:pPr>
            <w:r w:rsidRPr="00C11E5B">
              <w:rPr>
                <w:rFonts w:cs="Arial" w:asciiTheme="minorHAnsi" w:hAnsiTheme="minorHAnsi"/>
                <w:sz w:val="22"/>
                <w:szCs w:val="22"/>
              </w:rPr>
              <w:t xml:space="preserve">            and the </w:t>
            </w:r>
            <w:r w:rsidRPr="0093106E">
              <w:rPr>
                <w:rFonts w:cs="Arial" w:asciiTheme="minorHAnsi" w:hAnsiTheme="minorHAnsi"/>
                <w:sz w:val="22"/>
                <w:szCs w:val="22"/>
                <w:highlight w:val="cyan"/>
              </w:rPr>
              <w:t>exception of the</w:t>
            </w:r>
            <w:r w:rsidRPr="00C11E5B">
              <w:rPr>
                <w:rFonts w:cs="Arial" w:asciiTheme="minorHAnsi" w:hAnsiTheme="minorHAnsi"/>
                <w:sz w:val="22"/>
                <w:szCs w:val="22"/>
              </w:rPr>
              <w:t xml:space="preserve"> following Data Items:</w:t>
            </w:r>
          </w:p>
          <w:p w:rsidRPr="00C11E5B" w:rsidR="00C11E5B" w:rsidP="00C11E5B" w:rsidRDefault="00C11E5B" w14:paraId="14FB1411" w14:textId="77777777">
            <w:pPr>
              <w:rPr>
                <w:rFonts w:cs="Arial" w:asciiTheme="minorHAnsi" w:hAnsiTheme="minorHAnsi"/>
                <w:sz w:val="22"/>
                <w:szCs w:val="22"/>
              </w:rPr>
            </w:pPr>
            <w:r w:rsidRPr="00C11E5B">
              <w:rPr>
                <w:rFonts w:cs="Arial" w:asciiTheme="minorHAnsi" w:hAnsiTheme="minorHAnsi"/>
                <w:sz w:val="22"/>
                <w:szCs w:val="22"/>
              </w:rPr>
              <w:t xml:space="preserve">               - /*/TransitOperation/additionalDeclarationType</w:t>
            </w:r>
          </w:p>
          <w:p w:rsidRPr="00C11E5B" w:rsidR="00C11E5B" w:rsidP="00C11E5B" w:rsidRDefault="00C11E5B" w14:paraId="7F3D7C4F" w14:textId="77777777">
            <w:pPr>
              <w:rPr>
                <w:rFonts w:cs="Arial" w:asciiTheme="minorHAnsi" w:hAnsiTheme="minorHAnsi"/>
                <w:sz w:val="22"/>
                <w:szCs w:val="22"/>
              </w:rPr>
            </w:pPr>
            <w:r w:rsidRPr="00C11E5B">
              <w:rPr>
                <w:rFonts w:cs="Arial" w:asciiTheme="minorHAnsi" w:hAnsiTheme="minorHAnsi"/>
                <w:sz w:val="22"/>
                <w:szCs w:val="22"/>
              </w:rPr>
              <w:t xml:space="preserve">               - /*/TransitOperation/declarationType</w:t>
            </w:r>
          </w:p>
          <w:p w:rsidRPr="00C11E5B" w:rsidR="00C11E5B" w:rsidP="00C11E5B" w:rsidRDefault="00C11E5B" w14:paraId="74D6D304" w14:textId="77777777">
            <w:pPr>
              <w:rPr>
                <w:rFonts w:cs="Arial" w:asciiTheme="minorHAnsi" w:hAnsiTheme="minorHAnsi"/>
                <w:sz w:val="22"/>
                <w:szCs w:val="22"/>
              </w:rPr>
            </w:pPr>
            <w:r w:rsidRPr="00C11E5B">
              <w:rPr>
                <w:rFonts w:cs="Arial" w:asciiTheme="minorHAnsi" w:hAnsiTheme="minorHAnsi"/>
                <w:sz w:val="22"/>
                <w:szCs w:val="22"/>
              </w:rPr>
              <w:t xml:space="preserve">               - /*/TransitOperation/MRN</w:t>
            </w:r>
          </w:p>
          <w:p w:rsidRPr="00C11E5B" w:rsidR="00C11E5B" w:rsidP="00C11E5B" w:rsidRDefault="00C11E5B" w14:paraId="706A2514" w14:textId="77777777">
            <w:pPr>
              <w:rPr>
                <w:rFonts w:cs="Arial" w:asciiTheme="minorHAnsi" w:hAnsiTheme="minorHAnsi"/>
                <w:sz w:val="22"/>
                <w:szCs w:val="22"/>
              </w:rPr>
            </w:pPr>
            <w:r w:rsidRPr="00C11E5B">
              <w:rPr>
                <w:rFonts w:cs="Arial" w:asciiTheme="minorHAnsi" w:hAnsiTheme="minorHAnsi"/>
                <w:sz w:val="22"/>
                <w:szCs w:val="22"/>
              </w:rPr>
              <w:t xml:space="preserve">               - /*/TransitOperation/LRN</w:t>
            </w:r>
          </w:p>
          <w:p w:rsidRPr="00564C8A" w:rsidR="00C11E5B" w:rsidP="00C11E5B" w:rsidRDefault="00C11E5B" w14:paraId="29A6B460" w14:textId="3898390B">
            <w:pPr>
              <w:rPr>
                <w:rFonts w:cs="Arial" w:asciiTheme="minorHAnsi" w:hAnsiTheme="minorHAnsi"/>
                <w:sz w:val="22"/>
                <w:szCs w:val="22"/>
              </w:rPr>
            </w:pPr>
            <w:r w:rsidRPr="00C11E5B">
              <w:rPr>
                <w:rFonts w:cs="Arial" w:asciiTheme="minorHAnsi" w:hAnsiTheme="minorHAnsi"/>
                <w:sz w:val="22"/>
                <w:szCs w:val="22"/>
              </w:rPr>
              <w:t xml:space="preserve">          </w:t>
            </w:r>
            <w:r>
              <w:rPr>
                <w:rFonts w:cs="Arial" w:asciiTheme="minorHAnsi" w:hAnsiTheme="minorHAnsi"/>
                <w:sz w:val="22"/>
                <w:szCs w:val="22"/>
              </w:rPr>
              <w:t xml:space="preserve">     -  </w:t>
            </w:r>
            <w:r w:rsidRPr="00564C8A">
              <w:rPr>
                <w:rFonts w:cs="Arial" w:asciiTheme="minorHAnsi" w:hAnsiTheme="minorHAnsi"/>
                <w:sz w:val="22"/>
                <w:szCs w:val="22"/>
              </w:rPr>
              <w:t>/*/Consignment/HouseConsignment/ConsignmentItem/Commodity/</w:t>
            </w:r>
          </w:p>
          <w:p w:rsidRPr="00564C8A" w:rsidR="00C11E5B" w:rsidP="00C11E5B" w:rsidRDefault="00C11E5B" w14:paraId="7B628D28" w14:textId="5034A0D6">
            <w:pPr>
              <w:rPr>
                <w:rFonts w:cs="Arial" w:asciiTheme="minorHAnsi" w:hAnsiTheme="minorHAnsi"/>
                <w:sz w:val="22"/>
                <w:szCs w:val="22"/>
              </w:rPr>
            </w:pPr>
            <w:r>
              <w:rPr>
                <w:rFonts w:cs="Arial" w:asciiTheme="minorHAnsi" w:hAnsiTheme="minorHAnsi"/>
                <w:sz w:val="22"/>
                <w:szCs w:val="22"/>
              </w:rPr>
              <w:t xml:space="preserve">                 </w:t>
            </w:r>
            <w:r w:rsidRPr="00564C8A">
              <w:rPr>
                <w:rFonts w:cs="Arial" w:asciiTheme="minorHAnsi" w:hAnsiTheme="minorHAnsi"/>
                <w:sz w:val="22"/>
                <w:szCs w:val="22"/>
              </w:rPr>
              <w:t>CommodityCode/harmonizedSystemSubHeadingCode</w:t>
            </w:r>
          </w:p>
          <w:p w:rsidR="00C11E5B" w:rsidP="00C11E5B" w:rsidRDefault="00C11E5B" w14:paraId="2573E7FC" w14:textId="59405379">
            <w:pPr>
              <w:rPr>
                <w:rFonts w:cs="Arial" w:asciiTheme="minorHAnsi" w:hAnsiTheme="minorHAnsi"/>
                <w:sz w:val="22"/>
                <w:szCs w:val="22"/>
              </w:rPr>
            </w:pPr>
            <w:r>
              <w:rPr>
                <w:rFonts w:cs="Arial" w:asciiTheme="minorHAnsi" w:hAnsiTheme="minorHAnsi"/>
                <w:sz w:val="22"/>
                <w:szCs w:val="22"/>
              </w:rPr>
              <w:t xml:space="preserve">               </w:t>
            </w:r>
            <w:r w:rsidRPr="00C11E5B">
              <w:rPr>
                <w:rFonts w:cs="Arial" w:asciiTheme="minorHAnsi" w:hAnsiTheme="minorHAnsi"/>
                <w:sz w:val="22"/>
                <w:szCs w:val="22"/>
              </w:rPr>
              <w:t>- /*/TransitOperation/security</w:t>
            </w:r>
          </w:p>
          <w:p w:rsidR="00C11E5B" w:rsidP="00564C8A" w:rsidRDefault="00C11E5B" w14:paraId="5069A5E1" w14:textId="77777777">
            <w:pPr>
              <w:rPr>
                <w:rFonts w:cs="Arial" w:asciiTheme="minorHAnsi" w:hAnsiTheme="minorHAnsi"/>
                <w:sz w:val="22"/>
                <w:szCs w:val="22"/>
              </w:rPr>
            </w:pPr>
          </w:p>
          <w:p w:rsidRPr="00413073" w:rsidR="00564C8A" w:rsidP="00564C8A" w:rsidRDefault="00564C8A" w14:paraId="228F81D1" w14:textId="77777777">
            <w:pPr>
              <w:rPr>
                <w:rFonts w:cs="Arial" w:asciiTheme="minorHAnsi" w:hAnsiTheme="minorHAnsi"/>
                <w:b/>
                <w:bCs/>
                <w:sz w:val="22"/>
                <w:szCs w:val="22"/>
              </w:rPr>
            </w:pPr>
          </w:p>
          <w:p w:rsidR="00564C8A" w:rsidP="00564C8A" w:rsidRDefault="00564C8A" w14:paraId="67B0A466" w14:textId="022C2CF7">
            <w:pPr>
              <w:rPr>
                <w:rFonts w:cs="Arial" w:asciiTheme="minorHAnsi" w:hAnsiTheme="minorHAnsi"/>
                <w:b/>
                <w:bCs/>
                <w:sz w:val="22"/>
                <w:szCs w:val="22"/>
              </w:rPr>
            </w:pPr>
            <w:r w:rsidRPr="00413073">
              <w:rPr>
                <w:rFonts w:cs="Arial" w:asciiTheme="minorHAnsi" w:hAnsiTheme="minorHAnsi"/>
                <w:b/>
                <w:bCs/>
                <w:sz w:val="22"/>
                <w:szCs w:val="22"/>
              </w:rPr>
              <w:t>Functional Description:</w:t>
            </w:r>
          </w:p>
          <w:p w:rsidRPr="00413073" w:rsidR="00EC0B0A" w:rsidP="00564C8A" w:rsidRDefault="00EC0B0A" w14:paraId="73C5BDFE" w14:textId="77777777">
            <w:pPr>
              <w:rPr>
                <w:rFonts w:cs="Arial" w:asciiTheme="minorHAnsi" w:hAnsiTheme="minorHAnsi"/>
                <w:b/>
                <w:bCs/>
                <w:sz w:val="22"/>
                <w:szCs w:val="22"/>
              </w:rPr>
            </w:pPr>
          </w:p>
          <w:p w:rsidR="0062698B" w:rsidP="0062698B" w:rsidRDefault="0062698B" w14:paraId="6E062C08" w14:textId="60887CCE">
            <w:pPr>
              <w:rPr>
                <w:rFonts w:cs="Arial" w:asciiTheme="minorHAnsi" w:hAnsiTheme="minorHAnsi"/>
                <w:sz w:val="22"/>
                <w:szCs w:val="22"/>
              </w:rPr>
            </w:pPr>
            <w:r w:rsidRPr="0062698B">
              <w:rPr>
                <w:rFonts w:cs="Arial" w:asciiTheme="minorHAnsi" w:hAnsiTheme="minorHAnsi"/>
                <w:sz w:val="22"/>
                <w:szCs w:val="22"/>
              </w:rPr>
              <w:t xml:space="preserve">IF </w:t>
            </w:r>
            <w:r w:rsidR="00917DD9">
              <w:rPr>
                <w:rFonts w:cs="Arial" w:asciiTheme="minorHAnsi" w:hAnsiTheme="minorHAnsi"/>
                <w:sz w:val="22"/>
                <w:szCs w:val="22"/>
              </w:rPr>
              <w:t xml:space="preserve">( the </w:t>
            </w:r>
            <w:r w:rsidRPr="0062698B">
              <w:rPr>
                <w:rFonts w:cs="Arial" w:asciiTheme="minorHAnsi" w:hAnsiTheme="minorHAnsi"/>
                <w:sz w:val="22"/>
                <w:szCs w:val="22"/>
              </w:rPr>
              <w:t>Data Item</w:t>
            </w:r>
            <w:r w:rsidR="00917DD9">
              <w:rPr>
                <w:rFonts w:cs="Arial" w:asciiTheme="minorHAnsi" w:hAnsiTheme="minorHAnsi"/>
                <w:sz w:val="22"/>
                <w:szCs w:val="22"/>
              </w:rPr>
              <w:t xml:space="preserve"> </w:t>
            </w:r>
            <w:r w:rsidRPr="0062698B">
              <w:rPr>
                <w:rFonts w:cs="Arial" w:asciiTheme="minorHAnsi" w:hAnsiTheme="minorHAnsi"/>
                <w:sz w:val="22"/>
                <w:szCs w:val="22"/>
              </w:rPr>
              <w:t>&lt;TRANSIT OPERATION.Amendment type flag&gt; is EQUAL to ‘1'</w:t>
            </w:r>
            <w:r>
              <w:rPr>
                <w:rFonts w:cs="Arial" w:asciiTheme="minorHAnsi" w:hAnsiTheme="minorHAnsi"/>
                <w:sz w:val="22"/>
                <w:szCs w:val="22"/>
              </w:rPr>
              <w:t xml:space="preserve"> </w:t>
            </w:r>
            <w:r w:rsidRPr="00966883">
              <w:rPr>
                <w:rFonts w:cs="Arial" w:asciiTheme="minorHAnsi" w:hAnsiTheme="minorHAnsi"/>
                <w:sz w:val="22"/>
                <w:szCs w:val="22"/>
                <w:highlight w:val="yellow"/>
                <w:lang w:val="en-US"/>
              </w:rPr>
              <w:t xml:space="preserve">and </w:t>
            </w:r>
            <w:r w:rsidRPr="00966883">
              <w:rPr>
                <w:rFonts w:cs="Arial" w:asciiTheme="minorHAnsi" w:hAnsiTheme="minorHAnsi"/>
                <w:sz w:val="22"/>
                <w:szCs w:val="22"/>
                <w:highlight w:val="yellow"/>
              </w:rPr>
              <w:t>the movement is in state “Guarantee under amendment”</w:t>
            </w:r>
            <w:r w:rsidRPr="0062698B">
              <w:rPr>
                <w:rFonts w:cs="Arial" w:asciiTheme="minorHAnsi" w:hAnsiTheme="minorHAnsi"/>
                <w:sz w:val="22"/>
                <w:szCs w:val="22"/>
              </w:rPr>
              <w:t>)</w:t>
            </w:r>
          </w:p>
          <w:p w:rsidRPr="0062698B" w:rsidR="00917DD9" w:rsidP="0062698B" w:rsidRDefault="00917DD9" w14:paraId="6F28DE39" w14:textId="4B07B62C">
            <w:pPr>
              <w:rPr>
                <w:rFonts w:cs="Arial" w:asciiTheme="minorHAnsi" w:hAnsiTheme="minorHAnsi"/>
                <w:sz w:val="22"/>
                <w:szCs w:val="22"/>
              </w:rPr>
            </w:pPr>
            <w:r>
              <w:rPr>
                <w:rFonts w:cs="Arial" w:asciiTheme="minorHAnsi" w:hAnsiTheme="minorHAnsi"/>
                <w:sz w:val="22"/>
                <w:szCs w:val="22"/>
              </w:rPr>
              <w:t xml:space="preserve">    </w:t>
            </w:r>
            <w:r w:rsidRPr="00917DD9">
              <w:rPr>
                <w:rFonts w:cs="Arial" w:asciiTheme="minorHAnsi" w:hAnsiTheme="minorHAnsi"/>
                <w:sz w:val="22"/>
                <w:szCs w:val="22"/>
                <w:highlight w:val="cyan"/>
              </w:rPr>
              <w:t>(i.e. the message CC013C is used for amending the Guarantee previously declared while the movement is in   state “Guarantee under amendment”)</w:t>
            </w:r>
          </w:p>
          <w:p w:rsidRPr="0062698B" w:rsidR="0062698B" w:rsidP="0062698B" w:rsidRDefault="0062698B" w14:paraId="7DD41255" w14:textId="77777777">
            <w:pPr>
              <w:rPr>
                <w:rFonts w:cs="Arial" w:asciiTheme="minorHAnsi" w:hAnsiTheme="minorHAnsi"/>
                <w:sz w:val="22"/>
                <w:szCs w:val="22"/>
              </w:rPr>
            </w:pPr>
            <w:r w:rsidRPr="0062698B">
              <w:rPr>
                <w:rFonts w:cs="Arial" w:asciiTheme="minorHAnsi" w:hAnsiTheme="minorHAnsi"/>
                <w:sz w:val="22"/>
                <w:szCs w:val="22"/>
              </w:rPr>
              <w:t>THEN</w:t>
            </w:r>
          </w:p>
          <w:p w:rsidRPr="0062698B" w:rsidR="0062698B" w:rsidP="0062698B" w:rsidRDefault="0062698B" w14:paraId="4BD04894" w14:textId="77777777">
            <w:pPr>
              <w:rPr>
                <w:rFonts w:cs="Arial" w:asciiTheme="minorHAnsi" w:hAnsiTheme="minorHAnsi"/>
                <w:sz w:val="22"/>
                <w:szCs w:val="22"/>
              </w:rPr>
            </w:pPr>
            <w:r w:rsidRPr="0062698B">
              <w:rPr>
                <w:rFonts w:cs="Arial" w:asciiTheme="minorHAnsi" w:hAnsiTheme="minorHAnsi"/>
                <w:sz w:val="22"/>
                <w:szCs w:val="22"/>
              </w:rPr>
              <w:t>the only difference between this CC013C and the CC015C (or the previous CC013C) shall be located</w:t>
            </w:r>
          </w:p>
          <w:p w:rsidRPr="0062698B" w:rsidR="0062698B" w:rsidP="0062698B" w:rsidRDefault="0062698B" w14:paraId="107D3FCB" w14:textId="77777777">
            <w:pPr>
              <w:rPr>
                <w:rFonts w:cs="Arial" w:asciiTheme="minorHAnsi" w:hAnsiTheme="minorHAnsi"/>
                <w:sz w:val="22"/>
                <w:szCs w:val="22"/>
              </w:rPr>
            </w:pPr>
            <w:r w:rsidRPr="0062698B">
              <w:rPr>
                <w:rFonts w:cs="Arial" w:asciiTheme="minorHAnsi" w:hAnsiTheme="minorHAnsi"/>
                <w:sz w:val="22"/>
                <w:szCs w:val="22"/>
              </w:rPr>
              <w:t>in the Data Group &lt;GUARANTEE&gt;</w:t>
            </w:r>
          </w:p>
          <w:p w:rsidR="00C11E5B" w:rsidP="0062698B" w:rsidRDefault="0062698B" w14:paraId="0BF5639B" w14:textId="77777777">
            <w:pPr>
              <w:rPr>
                <w:rFonts w:cs="Arial" w:asciiTheme="minorHAnsi" w:hAnsiTheme="minorHAnsi"/>
                <w:sz w:val="22"/>
                <w:szCs w:val="22"/>
              </w:rPr>
            </w:pPr>
            <w:r w:rsidRPr="0062698B">
              <w:rPr>
                <w:rFonts w:cs="Arial" w:asciiTheme="minorHAnsi" w:hAnsiTheme="minorHAnsi"/>
                <w:sz w:val="22"/>
                <w:szCs w:val="22"/>
              </w:rPr>
              <w:t>ELSE</w:t>
            </w:r>
          </w:p>
          <w:p w:rsidRPr="00C11E5B" w:rsidR="008A2EAF" w:rsidP="008A2EAF" w:rsidRDefault="00C11E5B" w14:paraId="257E6079" w14:textId="09C9FE92">
            <w:pPr>
              <w:rPr>
                <w:rFonts w:cs="Arial" w:asciiTheme="minorHAnsi" w:hAnsiTheme="minorHAnsi"/>
                <w:sz w:val="22"/>
                <w:szCs w:val="22"/>
              </w:rPr>
            </w:pPr>
            <w:r>
              <w:rPr>
                <w:rFonts w:cs="Arial" w:asciiTheme="minorHAnsi" w:hAnsiTheme="minorHAnsi"/>
                <w:sz w:val="22"/>
                <w:szCs w:val="22"/>
              </w:rPr>
              <w:t xml:space="preserve">   </w:t>
            </w:r>
            <w:r w:rsidRPr="00C11E5B">
              <w:rPr>
                <w:rFonts w:cs="Arial" w:asciiTheme="minorHAnsi" w:hAnsiTheme="minorHAnsi"/>
                <w:sz w:val="22"/>
                <w:szCs w:val="22"/>
                <w:highlight w:val="cyan"/>
              </w:rPr>
              <w:t>IF</w:t>
            </w:r>
            <w:r w:rsidRPr="0062698B" w:rsidR="0062698B">
              <w:rPr>
                <w:rFonts w:cs="Arial" w:asciiTheme="minorHAnsi" w:hAnsiTheme="minorHAnsi"/>
                <w:sz w:val="22"/>
                <w:szCs w:val="22"/>
              </w:rPr>
              <w:t xml:space="preserve"> (the Data Item &lt;TRANSIT OPERATION.Amendment type flag&gt; is EQUAL to ‘0'</w:t>
            </w:r>
            <w:r>
              <w:rPr>
                <w:rFonts w:cs="Arial" w:asciiTheme="minorHAnsi" w:hAnsiTheme="minorHAnsi"/>
                <w:sz w:val="22"/>
                <w:szCs w:val="22"/>
              </w:rPr>
              <w:t xml:space="preserve"> </w:t>
            </w:r>
            <w:r w:rsidRPr="008A2EAF" w:rsidR="008A2EAF">
              <w:rPr>
                <w:rFonts w:cs="Arial" w:asciiTheme="minorHAnsi" w:hAnsiTheme="minorHAnsi"/>
                <w:sz w:val="22"/>
                <w:szCs w:val="22"/>
                <w:highlight w:val="cyan"/>
              </w:rPr>
              <w:t>AND the movement IS NOT IN STATE “Guarantee under amendment”)</w:t>
            </w:r>
            <w:r w:rsidRPr="00C11E5B" w:rsidR="008A2EAF">
              <w:rPr>
                <w:rFonts w:cs="Arial" w:asciiTheme="minorHAnsi" w:hAnsiTheme="minorHAnsi"/>
                <w:sz w:val="22"/>
                <w:szCs w:val="22"/>
              </w:rPr>
              <w:t xml:space="preserve"> </w:t>
            </w:r>
          </w:p>
          <w:p w:rsidRPr="0062698B" w:rsidR="0062698B" w:rsidP="0062698B" w:rsidRDefault="008A2EAF" w14:paraId="3005030C" w14:textId="40296819">
            <w:pPr>
              <w:rPr>
                <w:rFonts w:cs="Arial" w:asciiTheme="minorHAnsi" w:hAnsiTheme="minorHAnsi"/>
                <w:sz w:val="22"/>
                <w:szCs w:val="22"/>
              </w:rPr>
            </w:pPr>
            <w:r>
              <w:rPr>
                <w:rFonts w:cs="Arial" w:asciiTheme="minorHAnsi" w:hAnsiTheme="minorHAnsi"/>
                <w:sz w:val="22"/>
                <w:szCs w:val="22"/>
              </w:rPr>
              <w:t xml:space="preserve">  </w:t>
            </w:r>
            <w:r w:rsidRPr="008A2EAF">
              <w:rPr>
                <w:rFonts w:cs="Arial" w:asciiTheme="minorHAnsi" w:hAnsiTheme="minorHAnsi"/>
                <w:sz w:val="22"/>
                <w:szCs w:val="22"/>
                <w:highlight w:val="cyan"/>
              </w:rPr>
              <w:t>THEN</w:t>
            </w:r>
          </w:p>
          <w:p w:rsidR="0062698B" w:rsidP="0062698B" w:rsidRDefault="008A2EAF" w14:paraId="5CD94F4A" w14:textId="06A67699">
            <w:pPr>
              <w:rPr>
                <w:rFonts w:cs="Arial" w:asciiTheme="minorHAnsi" w:hAnsiTheme="minorHAnsi"/>
                <w:sz w:val="22"/>
                <w:szCs w:val="22"/>
              </w:rPr>
            </w:pPr>
            <w:r>
              <w:rPr>
                <w:rFonts w:cs="Arial" w:asciiTheme="minorHAnsi" w:hAnsiTheme="minorHAnsi"/>
                <w:sz w:val="22"/>
                <w:szCs w:val="22"/>
              </w:rPr>
              <w:t xml:space="preserve">      </w:t>
            </w:r>
            <w:r w:rsidRPr="0062698B" w:rsidR="0062698B">
              <w:rPr>
                <w:rFonts w:cs="Arial" w:asciiTheme="minorHAnsi" w:hAnsiTheme="minorHAnsi"/>
                <w:sz w:val="22"/>
                <w:szCs w:val="22"/>
              </w:rPr>
              <w:t xml:space="preserve">all Data Groups and Data Items of the original declaration can be amended, </w:t>
            </w:r>
            <w:r w:rsidRPr="00EC0B0A" w:rsidR="00EC0B0A">
              <w:rPr>
                <w:rFonts w:cs="Arial" w:asciiTheme="minorHAnsi" w:hAnsiTheme="minorHAnsi"/>
                <w:sz w:val="22"/>
                <w:szCs w:val="22"/>
                <w:highlight w:val="cyan"/>
              </w:rPr>
              <w:t>with the exception of</w:t>
            </w:r>
            <w:r w:rsidRPr="0062698B" w:rsidR="0062698B">
              <w:rPr>
                <w:rFonts w:cs="Arial" w:asciiTheme="minorHAnsi" w:hAnsiTheme="minorHAnsi"/>
                <w:sz w:val="22"/>
                <w:szCs w:val="22"/>
              </w:rPr>
              <w:t xml:space="preserve"> the following Data</w:t>
            </w:r>
            <w:r w:rsidR="00EC0B0A">
              <w:rPr>
                <w:rFonts w:cs="Arial" w:asciiTheme="minorHAnsi" w:hAnsiTheme="minorHAnsi"/>
                <w:sz w:val="22"/>
                <w:szCs w:val="22"/>
              </w:rPr>
              <w:t xml:space="preserve"> </w:t>
            </w:r>
            <w:r w:rsidRPr="0062698B" w:rsidR="0062698B">
              <w:rPr>
                <w:rFonts w:cs="Arial" w:asciiTheme="minorHAnsi" w:hAnsiTheme="minorHAnsi"/>
                <w:sz w:val="22"/>
                <w:szCs w:val="22"/>
              </w:rPr>
              <w:t>Groups:</w:t>
            </w:r>
          </w:p>
          <w:p w:rsidRPr="00564C8A" w:rsidR="00564C8A" w:rsidP="0062698B" w:rsidRDefault="008A2EAF" w14:paraId="35130880" w14:textId="2363D2EC">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&lt;HOLDER OF THE TRANSIT PROCEDURE&gt;</w:t>
            </w:r>
          </w:p>
          <w:p w:rsidRPr="00564C8A" w:rsidR="00564C8A" w:rsidP="00564C8A" w:rsidRDefault="008A2EAF" w14:paraId="3639EC5E" w14:textId="6315330D">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&lt;REPRESENTATIVE&gt;</w:t>
            </w:r>
          </w:p>
          <w:p w:rsidRPr="00564C8A" w:rsidR="00564C8A" w:rsidP="00564C8A" w:rsidRDefault="008A2EAF" w14:paraId="672DB221" w14:textId="73396387">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&lt;CUSTOMS OFFICE OF DEPARTURE&gt;</w:t>
            </w:r>
          </w:p>
          <w:p w:rsidRPr="00564C8A" w:rsidR="00564C8A" w:rsidP="00564C8A" w:rsidRDefault="008A2EAF" w14:paraId="5F178FFA" w14:textId="3FE5BA44">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and the</w:t>
            </w:r>
            <w:r w:rsidR="00594699">
              <w:rPr>
                <w:rFonts w:cs="Arial" w:asciiTheme="minorHAnsi" w:hAnsiTheme="minorHAnsi"/>
                <w:sz w:val="22"/>
                <w:szCs w:val="22"/>
              </w:rPr>
              <w:t xml:space="preserve"> </w:t>
            </w:r>
            <w:r w:rsidRPr="00594699" w:rsidR="00594699">
              <w:rPr>
                <w:rFonts w:cs="Arial" w:asciiTheme="minorHAnsi" w:hAnsiTheme="minorHAnsi"/>
                <w:sz w:val="22"/>
                <w:szCs w:val="22"/>
                <w:highlight w:val="cyan"/>
              </w:rPr>
              <w:t>exception of the</w:t>
            </w:r>
            <w:r w:rsidRPr="00564C8A" w:rsidR="00564C8A">
              <w:rPr>
                <w:rFonts w:cs="Arial" w:asciiTheme="minorHAnsi" w:hAnsiTheme="minorHAnsi"/>
                <w:sz w:val="22"/>
                <w:szCs w:val="22"/>
              </w:rPr>
              <w:t xml:space="preserve"> following Data Items:</w:t>
            </w:r>
          </w:p>
          <w:p w:rsidRPr="00564C8A" w:rsidR="00564C8A" w:rsidP="00564C8A" w:rsidRDefault="008A2EAF" w14:paraId="25FB4A8E" w14:textId="461BDBA9">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&lt;TRANSIT OPERATION.Additional declaration type&gt;</w:t>
            </w:r>
          </w:p>
          <w:p w:rsidRPr="00564C8A" w:rsidR="00564C8A" w:rsidP="00564C8A" w:rsidRDefault="008A2EAF" w14:paraId="3467F02B" w14:textId="2F64E164">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&lt;TRANSIT OPERATION.Declaration type&gt;</w:t>
            </w:r>
          </w:p>
          <w:p w:rsidRPr="00564C8A" w:rsidR="00564C8A" w:rsidP="00564C8A" w:rsidRDefault="008A2EAF" w14:paraId="12757F82" w14:textId="4C2798DC">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&lt;TRANSIT OPERATION.MRN&gt;</w:t>
            </w:r>
          </w:p>
          <w:p w:rsidRPr="00564C8A" w:rsidR="00564C8A" w:rsidP="00564C8A" w:rsidRDefault="008A2EAF" w14:paraId="40A9688E" w14:textId="26202077">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&lt;TRANSIT OPERATION.LRN&gt;</w:t>
            </w:r>
          </w:p>
          <w:p w:rsidRPr="00564C8A" w:rsidR="00564C8A" w:rsidP="00564C8A" w:rsidRDefault="008A2EAF" w14:paraId="3E1CF09E" w14:textId="398A4854">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&lt;CONSIGNMENT-HOUSE CONSIGNMENT-CONSIGNMENT ITEM-COMMODITY-COMMODITY</w:t>
            </w:r>
          </w:p>
          <w:p w:rsidRPr="00564C8A" w:rsidR="00564C8A" w:rsidP="00564C8A" w:rsidRDefault="008A2EAF" w14:paraId="7747BFDA" w14:textId="725436D8">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CODE. Harmonized System sub-heading code&gt;</w:t>
            </w:r>
          </w:p>
          <w:p w:rsidR="00564C8A" w:rsidP="00564C8A" w:rsidRDefault="008A2EAF" w14:paraId="28814F50" w14:textId="090582DB">
            <w:pPr>
              <w:rPr>
                <w:rFonts w:cs="Arial" w:asciiTheme="minorHAnsi" w:hAnsiTheme="minorHAnsi"/>
                <w:sz w:val="22"/>
                <w:szCs w:val="22"/>
              </w:rPr>
            </w:pPr>
            <w:r>
              <w:rPr>
                <w:rFonts w:cs="Arial" w:asciiTheme="minorHAnsi" w:hAnsiTheme="minorHAnsi"/>
                <w:sz w:val="22"/>
                <w:szCs w:val="22"/>
              </w:rPr>
              <w:t xml:space="preserve">              </w:t>
            </w:r>
            <w:r w:rsidRPr="00564C8A" w:rsidR="00564C8A">
              <w:rPr>
                <w:rFonts w:cs="Arial" w:asciiTheme="minorHAnsi" w:hAnsiTheme="minorHAnsi"/>
                <w:sz w:val="22"/>
                <w:szCs w:val="22"/>
              </w:rPr>
              <w:t>- &lt;TRANSIT OPERATION.Security&gt;</w:t>
            </w:r>
          </w:p>
          <w:p w:rsidR="009A71E3" w:rsidP="00642096" w:rsidRDefault="009A71E3" w14:paraId="15A9B4BB" w14:textId="4ABEEB8C">
            <w:pPr>
              <w:rPr>
                <w:rFonts w:cs="Arial" w:asciiTheme="minorHAnsi" w:hAnsiTheme="minorHAnsi"/>
                <w:sz w:val="22"/>
                <w:szCs w:val="22"/>
              </w:rPr>
            </w:pPr>
          </w:p>
          <w:p w:rsidR="004B1293" w:rsidP="00642096" w:rsidRDefault="004B1293" w14:paraId="195F283D" w14:textId="77777777">
            <w:pPr>
              <w:rPr>
                <w:rFonts w:cs="Arial" w:asciiTheme="minorHAnsi" w:hAnsiTheme="minorHAnsi"/>
                <w:sz w:val="22"/>
                <w:szCs w:val="22"/>
              </w:rPr>
            </w:pPr>
          </w:p>
          <w:p w:rsidR="009A71E3" w:rsidP="009A71E3" w:rsidRDefault="009A71E3" w14:paraId="0B337D4A" w14:textId="77777777">
            <w:pPr>
              <w:rPr>
                <w:rFonts w:cs="Arial" w:asciiTheme="minorHAnsi" w:hAnsiTheme="minorHAnsi"/>
                <w:sz w:val="22"/>
                <w:szCs w:val="22"/>
              </w:rPr>
            </w:pPr>
            <w:r w:rsidRPr="00192054">
              <w:rPr>
                <w:rFonts w:cs="Arial" w:asciiTheme="minorHAnsi" w:hAnsiTheme="minorHAnsi"/>
                <w:sz w:val="22"/>
                <w:szCs w:val="22"/>
              </w:rPr>
              <w:t xml:space="preserve">NCTS-Data Mapping- </w:t>
            </w:r>
            <w:r>
              <w:rPr>
                <w:rFonts w:cs="Arial" w:asciiTheme="minorHAnsi" w:hAnsiTheme="minorHAnsi"/>
                <w:sz w:val="22"/>
                <w:szCs w:val="22"/>
              </w:rPr>
              <w:t>v0.4</w:t>
            </w:r>
            <w:r w:rsidRPr="006750E7">
              <w:rPr>
                <w:rFonts w:cs="Arial" w:asciiTheme="minorHAnsi" w:hAnsiTheme="minorHAnsi"/>
                <w:sz w:val="22"/>
                <w:szCs w:val="22"/>
                <w:lang w:val="en-US"/>
              </w:rPr>
              <w:t>3</w:t>
            </w:r>
            <w:r w:rsidRPr="00192054">
              <w:rPr>
                <w:rFonts w:cs="Arial" w:asciiTheme="minorHAnsi" w:hAnsiTheme="minorHAnsi"/>
                <w:sz w:val="22"/>
                <w:szCs w:val="22"/>
              </w:rPr>
              <w:t xml:space="preserve"> file: No impact</w:t>
            </w:r>
          </w:p>
          <w:p w:rsidR="009A71E3" w:rsidP="00642096" w:rsidRDefault="009A71E3" w14:paraId="7AA3E1B8" w14:textId="348331EF">
            <w:pPr>
              <w:rPr>
                <w:rFonts w:cs="Arial" w:asciiTheme="minorHAnsi" w:hAnsiTheme="minorHAnsi"/>
                <w:sz w:val="22"/>
                <w:szCs w:val="22"/>
              </w:rPr>
            </w:pPr>
          </w:p>
          <w:p w:rsidR="00C75822" w:rsidP="00642096" w:rsidRDefault="00C75822" w14:paraId="281F7917" w14:textId="46BAF8D5">
            <w:pPr>
              <w:rPr>
                <w:rFonts w:cs="Arial" w:asciiTheme="minorHAnsi" w:hAnsiTheme="minorHAnsi"/>
                <w:sz w:val="22"/>
                <w:szCs w:val="22"/>
              </w:rPr>
            </w:pPr>
          </w:p>
          <w:p w:rsidR="00C963BD" w:rsidP="00642096" w:rsidRDefault="00C963BD" w14:paraId="0DE8CDA3" w14:textId="4FB42385">
            <w:pPr>
              <w:rPr>
                <w:rFonts w:cs="Arial" w:asciiTheme="minorHAnsi" w:hAnsiTheme="minorHAnsi"/>
                <w:sz w:val="22"/>
                <w:szCs w:val="22"/>
              </w:rPr>
            </w:pPr>
          </w:p>
          <w:p w:rsidR="00C963BD" w:rsidP="00642096" w:rsidRDefault="00C963BD" w14:paraId="4CC374AA" w14:textId="015F8550">
            <w:pPr>
              <w:rPr>
                <w:rFonts w:cs="Arial" w:asciiTheme="minorHAnsi" w:hAnsiTheme="minorHAnsi"/>
                <w:sz w:val="22"/>
                <w:szCs w:val="22"/>
              </w:rPr>
            </w:pPr>
          </w:p>
          <w:p w:rsidR="00C963BD" w:rsidP="00642096" w:rsidRDefault="00C963BD" w14:paraId="488A0296" w14:textId="77777777">
            <w:pPr>
              <w:rPr>
                <w:rFonts w:cs="Arial" w:asciiTheme="minorHAnsi" w:hAnsiTheme="minorHAnsi"/>
                <w:sz w:val="22"/>
                <w:szCs w:val="22"/>
              </w:rPr>
            </w:pPr>
          </w:p>
          <w:p w:rsidRPr="00333C0C" w:rsidR="00A14129" w:rsidP="00642096" w:rsidRDefault="009A71E3" w14:paraId="5F17743B" w14:textId="1EB11530">
            <w:pPr>
              <w:rPr>
                <w:rFonts w:cs="Arial" w:asciiTheme="minorHAnsi" w:hAnsiTheme="minorHAnsi"/>
                <w:b/>
                <w:bCs/>
                <w:sz w:val="22"/>
                <w:szCs w:val="22"/>
                <w:u w:val="single"/>
              </w:rPr>
            </w:pPr>
            <w:r w:rsidRPr="009A71E3">
              <w:rPr>
                <w:rFonts w:cs="Arial" w:asciiTheme="minorHAnsi" w:hAnsiTheme="minorHAnsi"/>
                <w:b/>
                <w:bCs/>
                <w:sz w:val="22"/>
                <w:szCs w:val="22"/>
                <w:u w:val="single"/>
              </w:rPr>
              <w:t>IMPACT ASSESSMENT:</w:t>
            </w:r>
          </w:p>
          <w:p w:rsidR="00540B9C" w:rsidP="00540B9C" w:rsidRDefault="00540B9C" w14:paraId="15B59602" w14:textId="6AAE9B6C">
            <w:pPr>
              <w:pStyle w:val="NormalWeb"/>
              <w:spacing w:beforeAutospacing="0" w:afterAutospacing="0"/>
              <w:rPr>
                <w:rFonts w:ascii="Calibri" w:hAnsi="Calibri" w:cs="Calibri"/>
                <w:sz w:val="22"/>
                <w:szCs w:val="22"/>
                <w:lang w:val="en-GB"/>
              </w:rPr>
            </w:pPr>
            <w:r>
              <w:rPr>
                <w:rFonts w:ascii="Calibri" w:hAnsi="Calibri" w:cs="Calibri"/>
                <w:sz w:val="22"/>
                <w:szCs w:val="22"/>
                <w:lang w:val="en-GB"/>
              </w:rPr>
              <w:t xml:space="preserve">This RFC-Proposal concerns changes at semantic level in External Domain message (CC013C). More specifically, it concerns the re-wording of R0520 </w:t>
            </w:r>
            <w:r w:rsidR="001252BE">
              <w:rPr>
                <w:rFonts w:ascii="Calibri" w:hAnsi="Calibri" w:cs="Calibri"/>
                <w:sz w:val="22"/>
                <w:szCs w:val="22"/>
                <w:lang w:val="en-GB"/>
              </w:rPr>
              <w:t>to</w:t>
            </w:r>
            <w:r>
              <w:rPr>
                <w:rFonts w:ascii="Calibri" w:hAnsi="Calibri" w:cs="Calibri"/>
                <w:sz w:val="22"/>
                <w:szCs w:val="22"/>
                <w:lang w:val="en-GB"/>
              </w:rPr>
              <w:t xml:space="preserve"> also take into consideration the state of the movement.</w:t>
            </w:r>
          </w:p>
          <w:p w:rsidR="00696F52" w:rsidP="00540B9C" w:rsidRDefault="00540B9C" w14:paraId="3F1EFD83" w14:textId="7B31E93D">
            <w:pPr>
              <w:pStyle w:val="NormalWeb"/>
              <w:spacing w:beforeAutospacing="0" w:afterAutospacing="0"/>
              <w:rPr>
                <w:rFonts w:ascii="Calibri" w:hAnsi="Calibri" w:cs="Calibri"/>
                <w:sz w:val="22"/>
                <w:szCs w:val="22"/>
                <w:lang w:val="en-GB"/>
              </w:rPr>
            </w:pPr>
            <w:r>
              <w:rPr>
                <w:rFonts w:ascii="Calibri" w:hAnsi="Calibri" w:cs="Calibri"/>
                <w:sz w:val="22"/>
                <w:szCs w:val="22"/>
                <w:lang w:val="en-GB"/>
              </w:rPr>
              <w:t xml:space="preserve">The changes introduced by the specific RFC, affect the External Domain, since </w:t>
            </w:r>
            <w:r w:rsidR="001252BE">
              <w:rPr>
                <w:rFonts w:ascii="Calibri" w:hAnsi="Calibri" w:cs="Calibri"/>
                <w:sz w:val="22"/>
                <w:szCs w:val="22"/>
                <w:lang w:val="en-GB"/>
              </w:rPr>
              <w:t>Rule R0520</w:t>
            </w:r>
            <w:r>
              <w:rPr>
                <w:rFonts w:ascii="Calibri" w:hAnsi="Calibri" w:cs="Calibri"/>
                <w:sz w:val="22"/>
                <w:szCs w:val="22"/>
                <w:lang w:val="en-GB"/>
              </w:rPr>
              <w:t xml:space="preserve"> is attached in External Domain message CC</w:t>
            </w:r>
            <w:r w:rsidR="001252BE">
              <w:rPr>
                <w:rFonts w:ascii="Calibri" w:hAnsi="Calibri" w:cs="Calibri"/>
                <w:sz w:val="22"/>
                <w:szCs w:val="22"/>
                <w:lang w:val="en-GB"/>
              </w:rPr>
              <w:t>013</w:t>
            </w:r>
            <w:r>
              <w:rPr>
                <w:rFonts w:ascii="Calibri" w:hAnsi="Calibri" w:cs="Calibri"/>
                <w:sz w:val="22"/>
                <w:szCs w:val="22"/>
                <w:lang w:val="en-GB"/>
              </w:rPr>
              <w:t>C</w:t>
            </w:r>
            <w:r w:rsidR="00AC266C">
              <w:rPr>
                <w:rFonts w:ascii="Calibri" w:hAnsi="Calibri" w:cs="Calibri"/>
                <w:sz w:val="22"/>
                <w:szCs w:val="22"/>
                <w:lang w:val="en-GB"/>
              </w:rPr>
              <w:t xml:space="preserve">. </w:t>
            </w:r>
            <w:r>
              <w:rPr>
                <w:rFonts w:ascii="Calibri" w:hAnsi="Calibri" w:cs="Calibri"/>
                <w:sz w:val="22"/>
                <w:szCs w:val="22"/>
                <w:lang w:val="en-GB"/>
              </w:rPr>
              <w:t xml:space="preserve">Thus, the implementation of this part of the RFC shall be examined at </w:t>
            </w:r>
            <w:r>
              <w:rPr>
                <w:rFonts w:ascii="Calibri" w:hAnsi="Calibri" w:cs="Calibri"/>
                <w:sz w:val="22"/>
                <w:szCs w:val="22"/>
                <w:lang w:val="en-GB"/>
              </w:rPr>
              <w:lastRenderedPageBreak/>
              <w:t>national level by the MSAs.</w:t>
            </w:r>
            <w:r w:rsidR="00300510">
              <w:rPr>
                <w:rFonts w:ascii="Calibri" w:hAnsi="Calibri" w:cs="Calibri"/>
                <w:sz w:val="22"/>
                <w:szCs w:val="22"/>
                <w:lang w:val="en-GB"/>
              </w:rPr>
              <w:t xml:space="preserve"> </w:t>
            </w:r>
            <w:r w:rsidR="00300510">
              <w:rPr>
                <w:rStyle w:val="normaltextrun"/>
                <w:rFonts w:ascii="Calibri" w:hAnsi="Calibri" w:cs="Calibri"/>
                <w:sz w:val="22"/>
                <w:szCs w:val="22"/>
                <w:highlight w:val="cyan"/>
                <w:shd w:val="clear" w:color="auto" w:fill="FFFFFF"/>
              </w:rPr>
              <w:t>It is considered that the change proposed via the current RFC-Proposal has no impact on business continuity and can therefore be deployed in a </w:t>
            </w:r>
            <w:r w:rsidR="00300510">
              <w:rPr>
                <w:rFonts w:cs="Arial" w:asciiTheme="minorHAnsi" w:hAnsiTheme="minorHAnsi"/>
                <w:b/>
                <w:bCs/>
                <w:sz w:val="22"/>
                <w:szCs w:val="22"/>
                <w:highlight w:val="cyan"/>
              </w:rPr>
              <w:t xml:space="preserve">flexible way </w:t>
            </w:r>
            <w:r w:rsidR="00300510">
              <w:rPr>
                <w:rStyle w:val="normaltextrun"/>
                <w:rFonts w:ascii="Calibri" w:hAnsi="Calibri" w:cs="Calibri"/>
                <w:sz w:val="22"/>
                <w:szCs w:val="22"/>
                <w:highlight w:val="cyan"/>
                <w:shd w:val="clear" w:color="auto" w:fill="FFFFFF"/>
              </w:rPr>
              <w:t>approach.</w:t>
            </w:r>
          </w:p>
          <w:p w:rsidR="00C963BD" w:rsidP="00540B9C" w:rsidRDefault="00C963BD" w14:paraId="08595D65" w14:textId="77777777">
            <w:pPr>
              <w:pStyle w:val="NormalWeb"/>
              <w:spacing w:beforeAutospacing="0" w:afterAutospacing="0"/>
              <w:rPr>
                <w:rFonts w:ascii="Calibri" w:hAnsi="Calibri" w:cs="Calibri"/>
                <w:sz w:val="22"/>
                <w:szCs w:val="22"/>
                <w:lang w:val="en-GB"/>
              </w:rPr>
            </w:pPr>
          </w:p>
          <w:p w:rsidR="007352E3" w:rsidP="007352E3" w:rsidRDefault="007352E3" w14:paraId="3E925686" w14:textId="021A3709">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r w:rsidR="00C963BD">
              <w:rPr>
                <w:rFonts w:ascii="Calibri" w:hAnsi="Calibri" w:cs="Calibri"/>
                <w:b/>
                <w:bCs/>
                <w:sz w:val="22"/>
                <w:szCs w:val="22"/>
                <w:u w:val="single"/>
              </w:rPr>
              <w:t xml:space="preserve"> </w:t>
            </w:r>
            <w:r>
              <w:rPr>
                <w:rFonts w:ascii="Calibri" w:hAnsi="Calibri" w:cs="Calibri"/>
                <w:sz w:val="22"/>
                <w:szCs w:val="22"/>
              </w:rPr>
              <w:t>Issues could possibly occur for the case where the state of the movement is ‘Guarantee under amendment’</w:t>
            </w:r>
            <w:r w:rsidR="00696F52">
              <w:rPr>
                <w:rFonts w:ascii="Calibri" w:hAnsi="Calibri" w:cs="Calibri"/>
                <w:sz w:val="22"/>
                <w:szCs w:val="22"/>
              </w:rPr>
              <w:t xml:space="preserve"> as the rules takes it into consideration.</w:t>
            </w:r>
          </w:p>
          <w:p w:rsidRPr="00696F52" w:rsidR="00C75822" w:rsidP="00540B9C" w:rsidRDefault="00C75822" w14:paraId="5AF1DF46" w14:textId="42BE13BC">
            <w:pPr>
              <w:pStyle w:val="NormalWeb"/>
              <w:spacing w:beforeAutospacing="0" w:afterAutospacing="0"/>
              <w:rPr>
                <w:rFonts w:ascii="Calibri" w:hAnsi="Calibri" w:cs="Calibri"/>
                <w:sz w:val="22"/>
                <w:szCs w:val="22"/>
                <w:lang w:val="en-GB"/>
              </w:rPr>
            </w:pPr>
          </w:p>
          <w:p w:rsidRPr="00C963BD" w:rsidR="00977065" w:rsidP="00C963BD" w:rsidRDefault="00C963BD" w14:paraId="4285B203" w14:textId="34EE122E">
            <w:pPr>
              <w:pStyle w:val="NormalWeb"/>
              <w:spacing w:beforeAutospacing="0" w:afterAutospacing="0"/>
              <w:rPr>
                <w:rFonts w:ascii="Calibri" w:hAnsi="Calibri" w:cs="Calibri"/>
                <w:sz w:val="22"/>
                <w:szCs w:val="22"/>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5E1A00">
              <w:rPr>
                <w:rFonts w:ascii="Calibri" w:hAnsi="Calibri" w:cs="Calibri"/>
                <w:sz w:val="22"/>
                <w:szCs w:val="22"/>
              </w:rPr>
              <w:t xml:space="preserve">In case of not implementing this change, errors can possibly occur as the </w:t>
            </w:r>
            <w:r w:rsidR="008834A9">
              <w:rPr>
                <w:rFonts w:ascii="Calibri" w:hAnsi="Calibri" w:cs="Calibri"/>
                <w:sz w:val="22"/>
                <w:szCs w:val="22"/>
              </w:rPr>
              <w:t>description of the aforementioned rule takes also in consideration the state of the movement (more restrictive)</w:t>
            </w:r>
            <w:r w:rsidR="008834A9">
              <w:rPr>
                <w:rFonts w:ascii="Calibri" w:hAnsi="Calibri" w:cs="Calibri"/>
                <w:sz w:val="22"/>
                <w:szCs w:val="22"/>
                <w:lang w:val="en-GB"/>
              </w:rPr>
              <w:t>. The</w:t>
            </w:r>
            <w:r w:rsidR="00540B9C">
              <w:rPr>
                <w:rFonts w:ascii="Calibri" w:hAnsi="Calibri" w:cs="Calibri"/>
                <w:sz w:val="22"/>
                <w:szCs w:val="22"/>
                <w:lang w:val="en-GB"/>
              </w:rPr>
              <w:t xml:space="preserve"> changes introduced affect solely the External Domain</w:t>
            </w:r>
            <w:r w:rsidR="008834A9">
              <w:rPr>
                <w:rFonts w:ascii="Calibri" w:hAnsi="Calibri" w:cs="Calibri"/>
                <w:sz w:val="22"/>
                <w:szCs w:val="22"/>
                <w:lang w:val="en-GB"/>
              </w:rPr>
              <w:t xml:space="preserve"> and consequently shall be examined at national level.</w:t>
            </w:r>
          </w:p>
          <w:p w:rsidR="00DB5721" w:rsidP="00DB5721" w:rsidRDefault="00DB5721" w14:paraId="252C99F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rsidR="00DB5721" w:rsidP="00DB5721" w:rsidRDefault="00DB5721" w14:paraId="3B1B2312"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rsidR="00DB5721" w:rsidP="00DB5721" w:rsidRDefault="00DB5721" w14:paraId="1B1D45E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rsidR="009A71E3" w:rsidP="009A71E3" w:rsidRDefault="009A71E3" w14:paraId="36D1EA92" w14:textId="77777777">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None</w:t>
            </w:r>
          </w:p>
          <w:p w:rsidRPr="00333C0C" w:rsidR="009A71E3" w:rsidP="009A71E3" w:rsidRDefault="009A71E3" w14:paraId="2E20AA13" w14:textId="32281CAE">
            <w:pPr>
              <w:pStyle w:val="NormalWeb"/>
              <w:spacing w:before="0" w:beforeAutospacing="0" w:after="0" w:afterAutospacing="0"/>
              <w:rPr>
                <w:rFonts w:ascii="Calibri" w:hAnsi="Calibri" w:cs="Calibri"/>
                <w:sz w:val="22"/>
                <w:szCs w:val="22"/>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333C0C">
              <w:rPr>
                <w:rFonts w:ascii="Calibri" w:hAnsi="Calibri" w:cs="Calibri"/>
                <w:sz w:val="22"/>
                <w:szCs w:val="22"/>
              </w:rPr>
              <w:t>Yes</w:t>
            </w:r>
          </w:p>
          <w:p w:rsidR="00192054" w:rsidP="001665B7" w:rsidRDefault="00192054" w14:paraId="5C27E0B1" w14:textId="674DB64E">
            <w:pPr>
              <w:rPr>
                <w:rFonts w:cs="Arial" w:asciiTheme="minorHAnsi" w:hAnsiTheme="minorHAnsi"/>
                <w:sz w:val="22"/>
                <w:szCs w:val="22"/>
              </w:rPr>
            </w:pPr>
          </w:p>
          <w:p w:rsidRPr="001665B7" w:rsidR="00932370" w:rsidP="001665B7" w:rsidRDefault="00932370" w14:paraId="2B57B25E" w14:textId="77777777">
            <w:pPr>
              <w:rPr>
                <w:rFonts w:cs="Arial" w:asciiTheme="minorHAnsi" w:hAnsiTheme="minorHAnsi"/>
                <w:sz w:val="22"/>
                <w:szCs w:val="22"/>
              </w:rPr>
            </w:pPr>
          </w:p>
          <w:p w:rsidRPr="00C963BD" w:rsidR="00E32B93" w:rsidP="00E32B93" w:rsidRDefault="00E32B93" w14:paraId="633B28A1" w14:textId="77777777">
            <w:pPr>
              <w:rPr>
                <w:rFonts w:cs="Arial" w:asciiTheme="minorHAnsi" w:hAnsiTheme="minorHAnsi"/>
                <w:b/>
                <w:bCs/>
                <w:sz w:val="22"/>
                <w:szCs w:val="22"/>
                <w:u w:val="single"/>
              </w:rPr>
            </w:pPr>
            <w:r w:rsidRPr="00C963BD">
              <w:rPr>
                <w:rFonts w:cs="Arial" w:asciiTheme="minorHAnsi" w:hAnsiTheme="minorHAnsi"/>
                <w:b/>
                <w:bCs/>
                <w:sz w:val="22"/>
                <w:szCs w:val="22"/>
                <w:u w:val="single"/>
              </w:rPr>
              <w:t>Impacted R&amp;C:</w:t>
            </w:r>
          </w:p>
          <w:p w:rsidRPr="00BA3BD4" w:rsidR="005E6373" w:rsidP="009A71E3" w:rsidRDefault="00564C8A" w14:paraId="1A60B158" w14:textId="09FD5DD0">
            <w:pPr>
              <w:pStyle w:val="ListParagraph"/>
              <w:numPr>
                <w:ilvl w:val="0"/>
                <w:numId w:val="4"/>
              </w:numPr>
              <w:rPr>
                <w:rFonts w:cs="Arial" w:asciiTheme="minorHAnsi" w:hAnsiTheme="minorHAnsi"/>
                <w:sz w:val="22"/>
                <w:szCs w:val="22"/>
              </w:rPr>
            </w:pPr>
            <w:r>
              <w:rPr>
                <w:rFonts w:cs="Arial" w:asciiTheme="minorHAnsi" w:hAnsiTheme="minorHAnsi"/>
                <w:sz w:val="22"/>
                <w:szCs w:val="22"/>
              </w:rPr>
              <w:t>R0520</w:t>
            </w:r>
          </w:p>
          <w:p w:rsidR="00932370" w:rsidP="00E32B93" w:rsidRDefault="00932370" w14:paraId="43EDA440" w14:textId="77777777">
            <w:pPr>
              <w:rPr>
                <w:rFonts w:cs="Arial" w:asciiTheme="minorHAnsi" w:hAnsiTheme="minorHAnsi"/>
                <w:sz w:val="22"/>
                <w:szCs w:val="22"/>
                <w:lang w:val="en-US"/>
              </w:rPr>
            </w:pPr>
          </w:p>
          <w:p w:rsidRPr="00C963BD" w:rsidR="00E32B93" w:rsidP="00E32B93" w:rsidRDefault="00E32B93" w14:paraId="00EB0815" w14:textId="77777777">
            <w:pPr>
              <w:rPr>
                <w:rFonts w:cs="Arial" w:asciiTheme="minorHAnsi" w:hAnsiTheme="minorHAnsi"/>
                <w:b/>
                <w:bCs/>
                <w:sz w:val="22"/>
                <w:szCs w:val="22"/>
                <w:u w:val="single"/>
              </w:rPr>
            </w:pPr>
            <w:r w:rsidRPr="00C963BD">
              <w:rPr>
                <w:rFonts w:cs="Arial" w:asciiTheme="minorHAnsi" w:hAnsiTheme="minorHAnsi"/>
                <w:b/>
                <w:bCs/>
                <w:sz w:val="22"/>
                <w:szCs w:val="22"/>
                <w:u w:val="single"/>
              </w:rPr>
              <w:t xml:space="preserve">Impacted CIs: </w:t>
            </w:r>
          </w:p>
          <w:p w:rsidRPr="00C963BD" w:rsidR="00C963BD" w:rsidP="00C963BD" w:rsidRDefault="00ED47A2" w14:paraId="6E88D89D" w14:textId="1B3EE616">
            <w:pPr>
              <w:pStyle w:val="ListParagraph"/>
              <w:numPr>
                <w:ilvl w:val="0"/>
                <w:numId w:val="4"/>
              </w:numPr>
              <w:rPr>
                <w:rFonts w:cs="Arial" w:asciiTheme="minorHAnsi" w:hAnsiTheme="minorHAnsi"/>
                <w:b/>
                <w:bCs/>
                <w:sz w:val="22"/>
                <w:szCs w:val="22"/>
              </w:rPr>
            </w:pPr>
            <w:bookmarkStart w:name="_Hlk61612292" w:id="2"/>
            <w:bookmarkStart w:name="_Hlk70003225" w:id="3"/>
            <w:r w:rsidRPr="00C963BD">
              <w:rPr>
                <w:rFonts w:cs="Arial" w:asciiTheme="minorHAnsi" w:hAnsiTheme="minorHAnsi"/>
                <w:b/>
                <w:bCs/>
                <w:sz w:val="22"/>
                <w:szCs w:val="22"/>
              </w:rPr>
              <w:t>CSE-v51.</w:t>
            </w:r>
            <w:r w:rsidRPr="00C963BD" w:rsidR="006750E7">
              <w:rPr>
                <w:rFonts w:cs="Arial" w:asciiTheme="minorHAnsi" w:hAnsiTheme="minorHAnsi"/>
                <w:b/>
                <w:bCs/>
                <w:sz w:val="22"/>
                <w:szCs w:val="22"/>
              </w:rPr>
              <w:t>6</w:t>
            </w:r>
            <w:r w:rsidRPr="00C963BD" w:rsidR="009A71E3">
              <w:rPr>
                <w:rFonts w:cs="Arial" w:asciiTheme="minorHAnsi" w:hAnsiTheme="minorHAnsi"/>
                <w:b/>
                <w:bCs/>
                <w:sz w:val="22"/>
                <w:szCs w:val="22"/>
              </w:rPr>
              <w:t>.</w:t>
            </w:r>
            <w:r w:rsidRPr="00C963BD">
              <w:rPr>
                <w:rFonts w:cs="Arial" w:asciiTheme="minorHAnsi" w:hAnsiTheme="minorHAnsi"/>
                <w:b/>
                <w:bCs/>
                <w:sz w:val="22"/>
                <w:szCs w:val="22"/>
              </w:rPr>
              <w:t xml:space="preserve">0: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ED47A2" w14:paraId="4F2B8911" w14:textId="5C4EF4C4">
            <w:pPr>
              <w:pStyle w:val="ListParagraph"/>
              <w:numPr>
                <w:ilvl w:val="0"/>
                <w:numId w:val="4"/>
              </w:numPr>
              <w:rPr>
                <w:rFonts w:cs="Arial" w:asciiTheme="minorHAnsi" w:hAnsiTheme="minorHAnsi"/>
                <w:b/>
                <w:bCs/>
                <w:sz w:val="22"/>
                <w:szCs w:val="22"/>
              </w:rPr>
            </w:pPr>
            <w:r w:rsidRPr="00C963BD">
              <w:rPr>
                <w:rFonts w:cs="Arial" w:asciiTheme="minorHAnsi" w:hAnsiTheme="minorHAnsi"/>
                <w:b/>
                <w:bCs/>
                <w:sz w:val="22"/>
                <w:szCs w:val="22"/>
              </w:rPr>
              <w:t>DDNTA-v</w:t>
            </w:r>
            <w:r w:rsidRPr="00C963BD" w:rsidR="002B128B">
              <w:rPr>
                <w:rFonts w:cs="Arial" w:asciiTheme="minorHAnsi" w:hAnsiTheme="minorHAnsi"/>
                <w:b/>
                <w:bCs/>
                <w:sz w:val="22"/>
                <w:szCs w:val="22"/>
              </w:rPr>
              <w:t>5.14</w:t>
            </w:r>
            <w:r w:rsidRPr="00C963BD">
              <w:rPr>
                <w:rFonts w:cs="Arial" w:asciiTheme="minorHAnsi" w:hAnsiTheme="minorHAnsi"/>
                <w:b/>
                <w:bCs/>
                <w:sz w:val="22"/>
                <w:szCs w:val="22"/>
              </w:rPr>
              <w:t>.</w:t>
            </w:r>
            <w:r w:rsidRPr="00C963BD" w:rsidR="009A71E3">
              <w:rPr>
                <w:rFonts w:cs="Arial" w:asciiTheme="minorHAnsi" w:hAnsiTheme="minorHAnsi"/>
                <w:b/>
                <w:bCs/>
                <w:sz w:val="22"/>
                <w:szCs w:val="22"/>
              </w:rPr>
              <w:t>1</w:t>
            </w:r>
            <w:r w:rsidRPr="00C963BD" w:rsidR="006D7BAF">
              <w:rPr>
                <w:rFonts w:cs="Arial" w:asciiTheme="minorHAnsi" w:hAnsiTheme="minorHAnsi"/>
                <w:b/>
                <w:bCs/>
                <w:sz w:val="22"/>
                <w:szCs w:val="22"/>
              </w:rPr>
              <w:t xml:space="preserve"> </w:t>
            </w:r>
            <w:r w:rsidRPr="00C963BD">
              <w:rPr>
                <w:rFonts w:cs="Arial" w:asciiTheme="minorHAnsi" w:hAnsiTheme="minorHAnsi"/>
                <w:b/>
                <w:bCs/>
                <w:sz w:val="22"/>
                <w:szCs w:val="22"/>
              </w:rPr>
              <w:t xml:space="preserve">(Appendix Q2_R_C, PDFs):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C963BD" w14:paraId="5C10E5F5" w14:textId="15888AEC">
            <w:pPr>
              <w:pStyle w:val="ListParagraph"/>
              <w:numPr>
                <w:ilvl w:val="0"/>
                <w:numId w:val="4"/>
              </w:numPr>
              <w:rPr>
                <w:rFonts w:cs="Arial" w:asciiTheme="minorHAnsi" w:hAnsiTheme="minorHAnsi"/>
                <w:b/>
                <w:bCs/>
                <w:sz w:val="22"/>
                <w:szCs w:val="22"/>
              </w:rPr>
            </w:pPr>
            <w:r w:rsidRPr="00C963BD">
              <w:rPr>
                <w:rFonts w:cs="Arial" w:asciiTheme="minorHAnsi" w:hAnsiTheme="minorHAnsi"/>
                <w:b/>
                <w:bCs/>
                <w:sz w:val="22"/>
                <w:szCs w:val="22"/>
              </w:rPr>
              <w:t xml:space="preserve">DMP Package-v5.6.0 SfA-v1.00: Yes (incl. update of file Rules and Conditions_v0.43):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C963BD" w14:paraId="25522276" w14:textId="556C9D59">
            <w:pPr>
              <w:pStyle w:val="ListParagraph"/>
              <w:numPr>
                <w:ilvl w:val="0"/>
                <w:numId w:val="4"/>
              </w:numPr>
              <w:rPr>
                <w:rFonts w:cs="Arial" w:asciiTheme="minorHAnsi" w:hAnsiTheme="minorHAnsi"/>
                <w:b/>
                <w:bCs/>
                <w:sz w:val="22"/>
                <w:szCs w:val="22"/>
              </w:rPr>
            </w:pPr>
            <w:r w:rsidRPr="00C963BD">
              <w:rPr>
                <w:rFonts w:cs="Arial" w:asciiTheme="minorHAnsi" w:hAnsiTheme="minorHAnsi"/>
                <w:b/>
                <w:bCs/>
                <w:sz w:val="22"/>
                <w:szCs w:val="22"/>
              </w:rPr>
              <w:t xml:space="preserve">CTP-5.7.0-v1.00: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C963BD" w14:paraId="4C3DB7E5" w14:textId="77777777">
            <w:pPr>
              <w:pStyle w:val="ListParagraph"/>
              <w:numPr>
                <w:ilvl w:val="0"/>
                <w:numId w:val="4"/>
              </w:numPr>
              <w:rPr>
                <w:rFonts w:cs="Arial" w:asciiTheme="minorHAnsi" w:hAnsiTheme="minorHAnsi"/>
                <w:b/>
                <w:bCs/>
                <w:sz w:val="22"/>
                <w:szCs w:val="22"/>
              </w:rPr>
            </w:pPr>
            <w:r w:rsidRPr="00C963BD">
              <w:rPr>
                <w:rFonts w:cs="Arial" w:asciiTheme="minorHAnsi" w:hAnsiTheme="minorHAnsi"/>
                <w:b/>
                <w:bCs/>
                <w:sz w:val="22"/>
                <w:szCs w:val="22"/>
              </w:rPr>
              <w:t xml:space="preserve">CRP-v5.5-v1.00: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C963BD" w14:paraId="76C4A594" w14:textId="77777777">
            <w:pPr>
              <w:pStyle w:val="ListParagraph"/>
              <w:numPr>
                <w:ilvl w:val="0"/>
                <w:numId w:val="4"/>
              </w:numPr>
              <w:rPr>
                <w:rFonts w:cs="Arial" w:asciiTheme="minorHAnsi" w:hAnsiTheme="minorHAnsi"/>
                <w:b/>
                <w:bCs/>
                <w:sz w:val="22"/>
                <w:szCs w:val="22"/>
              </w:rPr>
            </w:pPr>
            <w:r w:rsidRPr="00C963BD">
              <w:rPr>
                <w:rFonts w:cs="Arial" w:asciiTheme="minorHAnsi" w:hAnsiTheme="minorHAnsi"/>
                <w:b/>
                <w:bCs/>
                <w:sz w:val="22"/>
                <w:szCs w:val="22"/>
              </w:rPr>
              <w:t xml:space="preserve">TRP-5.7.5: </w:t>
            </w:r>
            <w:r w:rsidRPr="00C963BD">
              <w:rPr>
                <w:rFonts w:cs="Arial" w:asciiTheme="minorHAnsi" w:hAnsiTheme="minorHAnsi"/>
                <w:b/>
                <w:bCs/>
                <w:sz w:val="22"/>
                <w:szCs w:val="22"/>
                <w:u w:val="single"/>
              </w:rPr>
              <w:t>Yes</w:t>
            </w:r>
            <w:r w:rsidRPr="00C963BD">
              <w:rPr>
                <w:rFonts w:cs="Arial" w:asciiTheme="minorHAnsi" w:hAnsiTheme="minorHAnsi"/>
                <w:b/>
                <w:bCs/>
                <w:sz w:val="22"/>
                <w:szCs w:val="22"/>
              </w:rPr>
              <w:t>;</w:t>
            </w:r>
          </w:p>
          <w:p w:rsidRPr="00C963BD" w:rsidR="00C963BD" w:rsidP="00C963BD" w:rsidRDefault="00C963BD" w14:paraId="5C95AC40" w14:textId="77777777">
            <w:pPr>
              <w:rPr>
                <w:rFonts w:cs="Arial" w:asciiTheme="minorHAnsi" w:hAnsiTheme="minorHAnsi"/>
                <w:sz w:val="22"/>
                <w:szCs w:val="22"/>
              </w:rPr>
            </w:pPr>
          </w:p>
          <w:p w:rsidRPr="00C963BD" w:rsidR="009A71E3" w:rsidP="009A71E3" w:rsidRDefault="009A71E3" w14:paraId="2CF02632" w14:textId="77777777">
            <w:pPr>
              <w:numPr>
                <w:ilvl w:val="0"/>
                <w:numId w:val="4"/>
              </w:numPr>
              <w:textAlignment w:val="cente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DDNTA-5.14.1-v1.00 (Main Document): No;</w:t>
            </w:r>
          </w:p>
          <w:p w:rsidRPr="00C963BD" w:rsidR="009A71E3" w:rsidP="009A71E3" w:rsidRDefault="009A71E3" w14:paraId="13F6105A" w14:textId="77777777">
            <w:pPr>
              <w:numPr>
                <w:ilvl w:val="0"/>
                <w:numId w:val="4"/>
              </w:numPr>
              <w:textAlignment w:val="cente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 xml:space="preserve">Functional Specifications (FSS/BPM): No; </w:t>
            </w:r>
          </w:p>
          <w:p w:rsidRPr="00C963BD" w:rsidR="009A71E3" w:rsidP="009A71E3" w:rsidRDefault="009A71E3" w14:paraId="1F603459" w14:textId="0AA54579">
            <w:pPr>
              <w:numPr>
                <w:ilvl w:val="0"/>
                <w:numId w:val="4"/>
              </w:numPr>
              <w:textAlignment w:val="cente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UCC IA/DA Annex B: No;</w:t>
            </w:r>
          </w:p>
          <w:p w:rsidRPr="00C963BD" w:rsidR="00ED47A2" w:rsidP="009A71E3" w:rsidRDefault="00ED47A2" w14:paraId="7482E18A" w14:textId="2D3D8088">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CTS-5.</w:t>
            </w:r>
            <w:r w:rsidRPr="00C963BD" w:rsidR="00FF0F1E">
              <w:rPr>
                <w:rFonts w:asciiTheme="minorHAnsi" w:hAnsiTheme="minorHAnsi" w:cstheme="minorHAnsi"/>
                <w:color w:val="808080" w:themeColor="background1" w:themeShade="80"/>
                <w:sz w:val="22"/>
                <w:szCs w:val="22"/>
              </w:rPr>
              <w:t>6</w:t>
            </w:r>
            <w:r w:rsidRPr="00C963BD">
              <w:rPr>
                <w:rFonts w:asciiTheme="minorHAnsi" w:hAnsiTheme="minorHAnsi" w:cstheme="minorHAnsi"/>
                <w:color w:val="808080" w:themeColor="background1" w:themeShade="80"/>
                <w:sz w:val="22"/>
                <w:szCs w:val="22"/>
              </w:rPr>
              <w:t>.</w:t>
            </w:r>
            <w:r w:rsidRPr="00C963BD" w:rsidR="00FF0F1E">
              <w:rPr>
                <w:rFonts w:asciiTheme="minorHAnsi" w:hAnsiTheme="minorHAnsi" w:cstheme="minorHAnsi"/>
                <w:color w:val="808080" w:themeColor="background1" w:themeShade="80"/>
                <w:sz w:val="22"/>
                <w:szCs w:val="22"/>
              </w:rPr>
              <w:t>1-</w:t>
            </w:r>
            <w:r w:rsidRPr="00C963BD">
              <w:rPr>
                <w:rFonts w:asciiTheme="minorHAnsi" w:hAnsiTheme="minorHAnsi" w:cstheme="minorHAnsi"/>
                <w:color w:val="808080" w:themeColor="background1" w:themeShade="80"/>
                <w:sz w:val="22"/>
                <w:szCs w:val="22"/>
              </w:rPr>
              <w:t xml:space="preserve">v1.00: </w:t>
            </w:r>
            <w:r w:rsidRPr="00C963BD" w:rsidR="00932370">
              <w:rPr>
                <w:rFonts w:asciiTheme="minorHAnsi" w:hAnsiTheme="minorHAnsi" w:cstheme="minorHAnsi"/>
                <w:color w:val="808080" w:themeColor="background1" w:themeShade="80"/>
                <w:sz w:val="22"/>
                <w:szCs w:val="22"/>
              </w:rPr>
              <w:t>No</w:t>
            </w:r>
            <w:r w:rsidRPr="00C963BD">
              <w:rPr>
                <w:rFonts w:asciiTheme="minorHAnsi" w:hAnsiTheme="minorHAnsi" w:cstheme="minorHAnsi"/>
                <w:color w:val="808080" w:themeColor="background1" w:themeShade="80"/>
                <w:sz w:val="22"/>
                <w:szCs w:val="22"/>
              </w:rPr>
              <w:t>;</w:t>
            </w:r>
          </w:p>
          <w:p w:rsidRPr="00C963BD" w:rsidR="00ED47A2" w:rsidP="009A71E3" w:rsidRDefault="00ED47A2" w14:paraId="025CAF5B" w14:textId="096E4FE3">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DDCOM v20.</w:t>
            </w:r>
            <w:r w:rsidRPr="00C963BD" w:rsidR="00817FBB">
              <w:rPr>
                <w:rFonts w:asciiTheme="minorHAnsi" w:hAnsiTheme="minorHAnsi" w:cstheme="minorHAnsi"/>
                <w:color w:val="808080" w:themeColor="background1" w:themeShade="80"/>
                <w:sz w:val="22"/>
                <w:szCs w:val="22"/>
              </w:rPr>
              <w:t>3.</w:t>
            </w:r>
            <w:r w:rsidRPr="00C963BD">
              <w:rPr>
                <w:rFonts w:asciiTheme="minorHAnsi" w:hAnsiTheme="minorHAnsi" w:cstheme="minorHAnsi"/>
                <w:color w:val="808080" w:themeColor="background1" w:themeShade="80"/>
                <w:sz w:val="22"/>
                <w:szCs w:val="22"/>
              </w:rPr>
              <w:t>0</w:t>
            </w:r>
            <w:r w:rsidRPr="00C963BD" w:rsidR="00817FBB">
              <w:rPr>
                <w:rFonts w:asciiTheme="minorHAnsi" w:hAnsiTheme="minorHAnsi" w:cstheme="minorHAnsi"/>
                <w:color w:val="808080" w:themeColor="background1" w:themeShade="80"/>
                <w:sz w:val="22"/>
                <w:szCs w:val="22"/>
              </w:rPr>
              <w:t>-v1.00</w:t>
            </w:r>
            <w:r w:rsidRPr="00C963BD">
              <w:rPr>
                <w:rFonts w:asciiTheme="minorHAnsi" w:hAnsiTheme="minorHAnsi" w:cstheme="minorHAnsi"/>
                <w:color w:val="808080" w:themeColor="background1" w:themeShade="80"/>
                <w:sz w:val="22"/>
                <w:szCs w:val="22"/>
              </w:rPr>
              <w:t>: No;</w:t>
            </w:r>
          </w:p>
          <w:p w:rsidRPr="00C963BD" w:rsidR="00ED47A2" w:rsidP="009A71E3" w:rsidRDefault="00ED47A2" w14:paraId="38BFE3B1" w14:textId="48697CF7">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ieCA 1.0.1.0: No;</w:t>
            </w:r>
          </w:p>
          <w:p w:rsidRPr="00C963BD" w:rsidR="00932370" w:rsidP="009A71E3" w:rsidRDefault="00932370" w14:paraId="11EBDE42" w14:textId="37151A3D">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CS/MIS2_DATA: No;</w:t>
            </w:r>
          </w:p>
          <w:p w:rsidRPr="00C963BD" w:rsidR="00ED47A2" w:rsidP="009A71E3" w:rsidRDefault="00ED47A2" w14:paraId="348EC888" w14:textId="66587488">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 xml:space="preserve">CS/RD2_DATA: </w:t>
            </w:r>
            <w:r w:rsidRPr="00C963BD" w:rsidR="002A2B3E">
              <w:rPr>
                <w:rFonts w:asciiTheme="minorHAnsi" w:hAnsiTheme="minorHAnsi" w:cstheme="minorHAnsi"/>
                <w:color w:val="808080" w:themeColor="background1" w:themeShade="80"/>
                <w:sz w:val="22"/>
                <w:szCs w:val="22"/>
              </w:rPr>
              <w:t>Νο</w:t>
            </w:r>
            <w:r w:rsidRPr="00C963BD">
              <w:rPr>
                <w:rFonts w:asciiTheme="minorHAnsi" w:hAnsiTheme="minorHAnsi" w:cstheme="minorHAnsi"/>
                <w:color w:val="808080" w:themeColor="background1" w:themeShade="80"/>
                <w:sz w:val="22"/>
                <w:szCs w:val="22"/>
              </w:rPr>
              <w:t>;</w:t>
            </w:r>
          </w:p>
          <w:p w:rsidRPr="00C963BD" w:rsidR="00C001F9" w:rsidP="009A71E3" w:rsidRDefault="00ED47A2" w14:paraId="16E43F55" w14:textId="461C60D6">
            <w:pPr>
              <w:pStyle w:val="ListParagraph"/>
              <w:numPr>
                <w:ilvl w:val="0"/>
                <w:numId w:val="4"/>
              </w:numPr>
              <w:rPr>
                <w:rFonts w:asciiTheme="minorHAnsi" w:hAnsiTheme="minorHAnsi" w:cstheme="minorHAnsi"/>
                <w:color w:val="808080" w:themeColor="background1" w:themeShade="80"/>
                <w:sz w:val="22"/>
                <w:szCs w:val="22"/>
              </w:rPr>
            </w:pPr>
            <w:r w:rsidRPr="00C963BD">
              <w:rPr>
                <w:rFonts w:asciiTheme="minorHAnsi" w:hAnsiTheme="minorHAnsi" w:cstheme="minorHAnsi"/>
                <w:color w:val="808080" w:themeColor="background1" w:themeShade="80"/>
                <w:sz w:val="22"/>
                <w:szCs w:val="22"/>
              </w:rPr>
              <w:t>AES-P1 and NCTS-P5 Long-Lived “Legacy” (L3) Movements Study v1.40: No</w:t>
            </w:r>
            <w:bookmarkEnd w:id="2"/>
            <w:r w:rsidRPr="00C963BD" w:rsidR="00D84F13">
              <w:rPr>
                <w:rFonts w:asciiTheme="minorHAnsi" w:hAnsiTheme="minorHAnsi" w:cstheme="minorHAnsi"/>
                <w:color w:val="808080" w:themeColor="background1" w:themeShade="80"/>
                <w:sz w:val="22"/>
                <w:szCs w:val="22"/>
              </w:rPr>
              <w:t>;</w:t>
            </w:r>
          </w:p>
          <w:bookmarkEnd w:id="3"/>
          <w:p w:rsidRPr="006B1220" w:rsidR="00C001F9" w:rsidP="00C001F9" w:rsidRDefault="00C001F9" w14:paraId="4D5E4F00" w14:textId="77777777">
            <w:pPr>
              <w:rPr>
                <w:rFonts w:cs="Arial" w:asciiTheme="minorHAnsi" w:hAnsiTheme="minorHAnsi"/>
                <w:sz w:val="22"/>
                <w:szCs w:val="22"/>
              </w:rPr>
            </w:pPr>
          </w:p>
        </w:tc>
      </w:tr>
    </w:tbl>
    <w:p w:rsidR="003D4A7A" w:rsidP="00C001F9" w:rsidRDefault="003D4A7A" w14:paraId="2696BF74" w14:textId="77777777">
      <w:pPr>
        <w:rPr>
          <w:rFonts w:cs="Arial" w:asciiTheme="minorHAnsi" w:hAnsiTheme="minorHAnsi"/>
        </w:rPr>
      </w:pPr>
    </w:p>
    <w:p w:rsidRPr="00A41143" w:rsidR="00A32D3E" w:rsidP="00C001F9" w:rsidRDefault="00A32D3E" w14:paraId="2C102A54" w14:textId="77777777">
      <w:pPr>
        <w:rPr>
          <w:rFonts w:cs="Arial" w:asciiTheme="minorHAnsi" w:hAnsiTheme="minorHAnsi"/>
        </w:rPr>
      </w:pPr>
    </w:p>
    <w:p w:rsidRPr="00A41143" w:rsidR="001F16BA" w:rsidP="00C001F9" w:rsidRDefault="001F16BA" w14:paraId="03349549" w14:textId="77777777">
      <w:pPr>
        <w:rPr>
          <w:rFonts w:cs="Arial" w:asciiTheme="minorHAnsi" w:hAnsiTheme="minorHAnsi"/>
        </w:rPr>
      </w:pPr>
    </w:p>
    <w:p w:rsidR="009B4627" w:rsidP="00C001F9" w:rsidRDefault="009B4627" w14:paraId="134FD0E9" w14:textId="6F54BD28">
      <w:pPr>
        <w:rPr>
          <w:rFonts w:cs="Arial" w:asciiTheme="minorHAnsi" w:hAnsiTheme="minorHAnsi"/>
          <w:b/>
          <w:sz w:val="28"/>
          <w:szCs w:val="28"/>
        </w:rPr>
      </w:pPr>
      <w:r w:rsidRPr="261247F6">
        <w:rPr>
          <w:rFonts w:cs="Arial" w:asciiTheme="minorHAnsi" w:hAnsiTheme="minorHAnsi"/>
          <w:b/>
          <w:bCs/>
          <w:sz w:val="28"/>
          <w:szCs w:val="28"/>
        </w:rPr>
        <w:t>Impact on CI artefacts</w:t>
      </w:r>
    </w:p>
    <w:p w:rsidR="00351034" w:rsidP="00C001F9" w:rsidRDefault="00351034" w14:paraId="6248F144" w14:textId="77777777">
      <w:pPr>
        <w:rPr>
          <w:rFonts w:cs="Arial" w:asciiTheme="minorHAnsi" w:hAnsiTheme="minorHAnsi"/>
          <w:b/>
          <w:sz w:val="28"/>
          <w:szCs w:val="28"/>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CF4FD0" w:rsidTr="0563A40A" w14:paraId="6C22D77F" w14:textId="77777777">
        <w:trPr>
          <w:trHeight w:val="403"/>
        </w:trPr>
        <w:tc>
          <w:tcPr>
            <w:tcW w:w="2802" w:type="dxa"/>
          </w:tcPr>
          <w:p w:rsidRPr="00C9462E" w:rsidR="00CF4FD0" w:rsidP="006F4E7B" w:rsidRDefault="00CF4FD0" w14:paraId="7DBECE84" w14:textId="50C2CBDA">
            <w:pPr>
              <w:spacing w:before="120"/>
              <w:rPr>
                <w:rFonts w:cs="Arial" w:asciiTheme="minorHAnsi" w:hAnsiTheme="minorHAnsi"/>
                <w:b/>
                <w:sz w:val="22"/>
                <w:szCs w:val="22"/>
                <w:lang w:val="fr-BE"/>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4"/>
            <w:r w:rsidRPr="00C9462E">
              <w:rPr>
                <w:rFonts w:cs="Arial" w:asciiTheme="minorHAnsi" w:hAnsiTheme="minorHAnsi"/>
                <w:b/>
                <w:sz w:val="22"/>
                <w:szCs w:val="22"/>
                <w:lang w:val="fr-BE"/>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bookmarkEnd w:id="4"/>
            <w:r w:rsidRPr="00C9462E">
              <w:rPr>
                <w:lang w:val="fr-BE"/>
              </w:rPr>
              <w:t xml:space="preserve"> </w:t>
            </w:r>
            <w:r w:rsidRPr="00C9462E">
              <w:rPr>
                <w:rFonts w:cs="Arial" w:asciiTheme="minorHAnsi" w:hAnsiTheme="minorHAnsi"/>
                <w:b/>
                <w:sz w:val="22"/>
                <w:szCs w:val="22"/>
                <w:lang w:val="fr-BE"/>
              </w:rPr>
              <w:t>DDNTA-v</w:t>
            </w:r>
            <w:r w:rsidR="002B128B">
              <w:rPr>
                <w:rFonts w:cs="Arial" w:asciiTheme="minorHAnsi" w:hAnsiTheme="minorHAnsi"/>
                <w:b/>
                <w:sz w:val="22"/>
                <w:szCs w:val="22"/>
                <w:lang w:val="fr-BE"/>
              </w:rPr>
              <w:t>5.14</w:t>
            </w:r>
            <w:r w:rsidR="006D7BAF">
              <w:rPr>
                <w:rFonts w:cs="Arial" w:asciiTheme="minorHAnsi" w:hAnsiTheme="minorHAnsi"/>
                <w:b/>
                <w:sz w:val="22"/>
                <w:szCs w:val="22"/>
                <w:lang w:val="fr-BE"/>
              </w:rPr>
              <w:t>.</w:t>
            </w:r>
            <w:r w:rsidR="009A71E3">
              <w:rPr>
                <w:rFonts w:cs="Arial" w:asciiTheme="minorHAnsi" w:hAnsiTheme="minorHAnsi"/>
                <w:b/>
                <w:sz w:val="22"/>
                <w:szCs w:val="22"/>
                <w:lang w:val="fr-BE"/>
              </w:rPr>
              <w:t>1</w:t>
            </w:r>
            <w:r w:rsidR="006D7BAF">
              <w:rPr>
                <w:rFonts w:cs="Arial" w:asciiTheme="minorHAnsi" w:hAnsiTheme="minorHAnsi"/>
                <w:b/>
                <w:sz w:val="22"/>
                <w:szCs w:val="22"/>
                <w:lang w:val="fr-BE"/>
              </w:rPr>
              <w:t xml:space="preserve"> </w:t>
            </w:r>
            <w:r w:rsidRPr="00C9462E">
              <w:rPr>
                <w:rFonts w:cs="Arial" w:asciiTheme="minorHAnsi" w:hAnsiTheme="minorHAnsi"/>
                <w:b/>
                <w:sz w:val="22"/>
                <w:szCs w:val="22"/>
                <w:lang w:val="fr-BE"/>
              </w:rPr>
              <w:t>(</w:t>
            </w:r>
            <w:r>
              <w:rPr>
                <w:rFonts w:cs="Arial" w:asciiTheme="minorHAnsi" w:hAnsiTheme="minorHAnsi"/>
                <w:b/>
                <w:sz w:val="22"/>
                <w:szCs w:val="22"/>
                <w:lang w:val="fr-BE"/>
              </w:rPr>
              <w:t>Appendices)</w:t>
            </w:r>
          </w:p>
        </w:tc>
        <w:tc>
          <w:tcPr>
            <w:tcW w:w="6804" w:type="dxa"/>
          </w:tcPr>
          <w:p w:rsidRPr="00A93BDF" w:rsidR="00CF4FD0" w:rsidP="006F4E7B" w:rsidRDefault="00CF4FD0" w14:paraId="1C058A01" w14:textId="7FE8B6B2">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3D0C7D">
              <w:rPr>
                <w:rFonts w:cs="Arial" w:asciiTheme="minorHAnsi" w:hAnsiTheme="minorHAnsi"/>
                <w:b/>
                <w:sz w:val="22"/>
                <w:szCs w:val="22"/>
              </w:rPr>
              <w:fldChar w:fldCharType="begin">
                <w:ffData>
                  <w:name w:val=""/>
                  <w:enabled/>
                  <w:calcOnExit w:val="0"/>
                  <w:checkBox>
                    <w:sizeAuto/>
                    <w:default w:val="1"/>
                  </w:checkBox>
                </w:ffData>
              </w:fldChar>
            </w:r>
            <w:r w:rsidR="003D0C7D">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003D0C7D">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3D0C7D">
              <w:rPr>
                <w:rFonts w:cs="Arial" w:asciiTheme="minorHAnsi" w:hAnsiTheme="minorHAnsi"/>
                <w:b/>
                <w:sz w:val="22"/>
                <w:szCs w:val="22"/>
              </w:rPr>
              <w:fldChar w:fldCharType="begin">
                <w:ffData>
                  <w:name w:val=""/>
                  <w:enabled/>
                  <w:calcOnExit w:val="0"/>
                  <w:checkBox>
                    <w:sizeAuto/>
                    <w:default w:val="0"/>
                  </w:checkBox>
                </w:ffData>
              </w:fldChar>
            </w:r>
            <w:r w:rsidR="003D0C7D">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003D0C7D">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tbl>
            <w:tblPr>
              <w:tblStyle w:val="TableGrid"/>
              <w:tblW w:w="0" w:type="auto"/>
              <w:tblLook w:val="04A0" w:firstRow="1" w:lastRow="0" w:firstColumn="1" w:lastColumn="0" w:noHBand="0" w:noVBand="1"/>
            </w:tblPr>
            <w:tblGrid>
              <w:gridCol w:w="6573"/>
            </w:tblGrid>
            <w:tr w:rsidR="00CF4FD0" w:rsidTr="006F4E7B" w14:paraId="63E1BD6E" w14:textId="77777777">
              <w:tc>
                <w:tcPr>
                  <w:tcW w:w="6573" w:type="dxa"/>
                </w:tcPr>
                <w:p w:rsidRPr="0051657B" w:rsidR="00932370" w:rsidP="0051657B" w:rsidRDefault="00932370" w14:paraId="0AA0B656" w14:textId="059C902E">
                  <w:pPr>
                    <w:spacing w:before="120"/>
                    <w:rPr>
                      <w:rFonts w:cs="Arial" w:asciiTheme="minorHAnsi" w:hAnsiTheme="minorHAnsi"/>
                      <w:sz w:val="22"/>
                      <w:szCs w:val="22"/>
                      <w:lang w:val="en-US"/>
                    </w:rPr>
                  </w:pPr>
                  <w:r>
                    <w:rPr>
                      <w:rFonts w:cs="Arial" w:asciiTheme="minorHAnsi" w:hAnsiTheme="minorHAnsi"/>
                      <w:sz w:val="22"/>
                      <w:szCs w:val="22"/>
                    </w:rPr>
                    <w:t>Update of</w:t>
                  </w:r>
                  <w:r w:rsidRPr="0051657B" w:rsidR="0051657B">
                    <w:rPr>
                      <w:rFonts w:cs="Arial" w:asciiTheme="minorHAnsi" w:hAnsiTheme="minorHAnsi"/>
                      <w:sz w:val="22"/>
                      <w:szCs w:val="22"/>
                      <w:lang w:val="en-US"/>
                    </w:rPr>
                    <w:t xml:space="preserve"> </w:t>
                  </w:r>
                  <w:r w:rsidRPr="0051657B">
                    <w:rPr>
                      <w:rFonts w:cs="Arial" w:asciiTheme="minorHAnsi" w:hAnsiTheme="minorHAnsi"/>
                      <w:sz w:val="22"/>
                      <w:szCs w:val="22"/>
                    </w:rPr>
                    <w:t>DDNTA_APP_Q</w:t>
                  </w:r>
                  <w:r w:rsidR="00D84F13">
                    <w:rPr>
                      <w:rFonts w:cs="Arial" w:asciiTheme="minorHAnsi" w:hAnsiTheme="minorHAnsi"/>
                      <w:sz w:val="22"/>
                      <w:szCs w:val="22"/>
                    </w:rPr>
                    <w:t>2</w:t>
                  </w:r>
                </w:p>
                <w:p w:rsidR="002576E3" w:rsidP="0051657B" w:rsidRDefault="002576E3" w14:paraId="1B8BF925" w14:textId="740CACCD">
                  <w:pPr>
                    <w:pStyle w:val="ListParagraph"/>
                    <w:spacing w:before="120"/>
                    <w:rPr>
                      <w:rFonts w:cs="Arial" w:asciiTheme="minorHAnsi" w:hAnsiTheme="minorHAnsi"/>
                      <w:b/>
                      <w:sz w:val="22"/>
                      <w:szCs w:val="22"/>
                    </w:rPr>
                  </w:pPr>
                </w:p>
              </w:tc>
            </w:tr>
          </w:tbl>
          <w:p w:rsidRPr="00B62BD3" w:rsidR="00CF4FD0" w:rsidP="006F4E7B" w:rsidRDefault="00CF4FD0" w14:paraId="662D1F9E" w14:textId="77777777">
            <w:pPr>
              <w:spacing w:before="120"/>
              <w:rPr>
                <w:rFonts w:cs="Arial" w:asciiTheme="minorHAnsi" w:hAnsiTheme="minorHAnsi"/>
                <w:b/>
                <w:sz w:val="22"/>
                <w:szCs w:val="22"/>
              </w:rPr>
            </w:pPr>
          </w:p>
        </w:tc>
      </w:tr>
      <w:tr w:rsidRPr="00B62BD3" w:rsidR="003E524A" w:rsidTr="0563A40A" w14:paraId="748A24D0"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6B1220" w:rsidR="003E524A" w:rsidP="006F4E7B" w:rsidRDefault="003E524A" w14:paraId="33EAD07C" w14:textId="77C85520">
            <w:pPr>
              <w:spacing w:before="120"/>
              <w:rPr>
                <w:rFonts w:cs="Arial" w:asciiTheme="minorHAnsi" w:hAnsiTheme="minorHAnsi"/>
                <w:b/>
                <w:sz w:val="22"/>
                <w:szCs w:val="22"/>
              </w:rPr>
            </w:pPr>
            <w:r>
              <w:rPr>
                <w:rFonts w:cs="Arial" w:asciiTheme="minorHAnsi" w:hAnsiTheme="minorHAnsi"/>
                <w:b/>
                <w:sz w:val="22"/>
                <w:szCs w:val="22"/>
              </w:rPr>
              <w:lastRenderedPageBreak/>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r>
              <w:rPr>
                <w:rFonts w:cs="Arial" w:asciiTheme="minorHAnsi" w:hAnsiTheme="minorHAnsi"/>
                <w:b/>
                <w:sz w:val="22"/>
                <w:szCs w:val="22"/>
              </w:rPr>
              <w:t>CSE-v51.</w:t>
            </w:r>
            <w:r w:rsidR="006D7BAF">
              <w:rPr>
                <w:rFonts w:cs="Arial" w:asciiTheme="minorHAnsi" w:hAnsiTheme="minorHAnsi"/>
                <w:b/>
                <w:sz w:val="22"/>
                <w:szCs w:val="22"/>
              </w:rPr>
              <w:t>6</w:t>
            </w:r>
            <w:r w:rsidR="009A71E3">
              <w:rPr>
                <w:rFonts w:cs="Arial" w:asciiTheme="minorHAnsi" w:hAnsiTheme="minorHAnsi"/>
                <w:b/>
                <w:sz w:val="22"/>
                <w:szCs w:val="22"/>
              </w:rPr>
              <w:t>.</w:t>
            </w:r>
            <w:r>
              <w:rPr>
                <w:rFonts w:cs="Arial" w:asciiTheme="minorHAnsi" w:hAnsiTheme="minorHAnsi"/>
                <w:b/>
                <w:sz w:val="22"/>
                <w:szCs w:val="22"/>
              </w:rPr>
              <w:t>0</w:t>
            </w:r>
          </w:p>
        </w:tc>
        <w:tc>
          <w:tcPr>
            <w:tcW w:w="6804" w:type="dxa"/>
            <w:tcBorders>
              <w:top w:val="single" w:color="auto" w:sz="4" w:space="0"/>
              <w:left w:val="single" w:color="auto" w:sz="4" w:space="0"/>
              <w:bottom w:val="single" w:color="auto" w:sz="4" w:space="0"/>
              <w:right w:val="single" w:color="auto" w:sz="4" w:space="0"/>
            </w:tcBorders>
          </w:tcPr>
          <w:p w:rsidRPr="003E524A" w:rsidR="003E524A" w:rsidP="006F4E7B" w:rsidRDefault="003E524A" w14:paraId="524D06FA" w14:textId="77777777">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sidRPr="003E524A">
              <w:rPr>
                <w:rFonts w:cs="Arial" w:asciiTheme="minorHAnsi" w:hAnsiTheme="minorHAnsi"/>
                <w:bCs/>
                <w:sz w:val="22"/>
                <w:szCs w:val="22"/>
              </w:rPr>
              <w:fldChar w:fldCharType="begin">
                <w:ffData>
                  <w:name w:val=""/>
                  <w:enabled/>
                  <w:calcOnExit w:val="0"/>
                  <w:checkBox>
                    <w:sizeAuto/>
                    <w:default w:val="1"/>
                  </w:checkBox>
                </w:ffData>
              </w:fldChar>
            </w:r>
            <w:r w:rsidRPr="003E524A">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sidRPr="003E524A">
              <w:rPr>
                <w:rFonts w:cs="Arial" w:asciiTheme="minorHAnsi" w:hAnsiTheme="minorHAnsi"/>
                <w:bCs/>
                <w:sz w:val="22"/>
                <w:szCs w:val="22"/>
              </w:rPr>
              <w:fldChar w:fldCharType="begin">
                <w:ffData>
                  <w:name w:val=""/>
                  <w:enabled/>
                  <w:calcOnExit w:val="0"/>
                  <w:checkBox>
                    <w:sizeAuto/>
                    <w:default w:val="0"/>
                  </w:checkBox>
                </w:ffData>
              </w:fldChar>
            </w:r>
            <w:r w:rsidRPr="003E524A">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3E524A" w:rsidP="006F4E7B" w:rsidRDefault="003E524A" w14:paraId="70118E2B"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3E524A" w:rsidTr="006F4E7B" w14:paraId="361A6402" w14:textId="77777777">
              <w:tc>
                <w:tcPr>
                  <w:tcW w:w="6573" w:type="dxa"/>
                </w:tcPr>
                <w:p w:rsidRPr="003E524A" w:rsidR="003E524A" w:rsidP="006F4E7B" w:rsidRDefault="00CF5644" w14:paraId="6C87F04B" w14:textId="1BED9F6F">
                  <w:pPr>
                    <w:spacing w:before="120"/>
                    <w:rPr>
                      <w:rFonts w:cs="Arial" w:asciiTheme="minorHAnsi" w:hAnsiTheme="minorHAnsi"/>
                      <w:bCs/>
                      <w:sz w:val="22"/>
                      <w:szCs w:val="22"/>
                    </w:rPr>
                  </w:pPr>
                  <w:r>
                    <w:rPr>
                      <w:rFonts w:cs="Arial" w:asciiTheme="minorHAnsi" w:hAnsiTheme="minorHAnsi"/>
                      <w:bCs/>
                      <w:sz w:val="22"/>
                      <w:szCs w:val="22"/>
                    </w:rPr>
                    <w:t>Updates as</w:t>
                  </w:r>
                  <w:r w:rsidRPr="003E524A" w:rsidR="003E524A">
                    <w:rPr>
                      <w:rFonts w:cs="Arial" w:asciiTheme="minorHAnsi" w:hAnsiTheme="minorHAnsi"/>
                      <w:bCs/>
                      <w:sz w:val="22"/>
                      <w:szCs w:val="22"/>
                    </w:rPr>
                    <w:t xml:space="preserve"> described in section 3</w:t>
                  </w:r>
                  <w:r>
                    <w:rPr>
                      <w:rFonts w:cs="Arial" w:asciiTheme="minorHAnsi" w:hAnsiTheme="minorHAnsi"/>
                      <w:bCs/>
                      <w:sz w:val="22"/>
                      <w:szCs w:val="22"/>
                    </w:rPr>
                    <w:t>.</w:t>
                  </w:r>
                </w:p>
              </w:tc>
            </w:tr>
          </w:tbl>
          <w:p w:rsidRPr="00B62BD3" w:rsidR="003E524A" w:rsidP="006F4E7B" w:rsidRDefault="003E524A" w14:paraId="2D7B76D2" w14:textId="77777777">
            <w:pPr>
              <w:spacing w:before="120"/>
              <w:rPr>
                <w:rFonts w:cs="Arial" w:asciiTheme="minorHAnsi" w:hAnsiTheme="minorHAnsi"/>
                <w:b/>
                <w:sz w:val="22"/>
                <w:szCs w:val="22"/>
              </w:rPr>
            </w:pPr>
          </w:p>
        </w:tc>
      </w:tr>
      <w:tr w:rsidRPr="00B62BD3" w:rsidR="00DF328D" w:rsidTr="0563A40A" w14:paraId="76B76C3C"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453FD9" w:rsidR="00DF328D" w:rsidP="00453FD9" w:rsidRDefault="00DF328D" w14:paraId="4ADD1304" w14:textId="7367A204">
            <w:pPr>
              <w:rPr>
                <w:rFonts w:cs="Arial"/>
                <w:b/>
                <w:bCs/>
                <w:lang w:eastAsia="en-GB"/>
              </w:rPr>
            </w:pPr>
            <w:r w:rsidRPr="0563A40A">
              <w:rPr>
                <w:rFonts w:cs="Arial" w:asciiTheme="minorHAnsi" w:hAnsiTheme="minorHAnsi"/>
                <w:b/>
                <w:bCs/>
                <w:sz w:val="22"/>
                <w:szCs w:val="22"/>
              </w:rPr>
              <w:fldChar w:fldCharType="begin">
                <w:ffData>
                  <w:name w:val=""/>
                  <w:enabled/>
                  <w:calcOnExit w:val="0"/>
                  <w:checkBox>
                    <w:sizeAuto/>
                    <w:default w:val="1"/>
                  </w:checkBox>
                </w:ffData>
              </w:fldChar>
            </w:r>
            <w:r w:rsidRPr="0563A40A">
              <w:rPr>
                <w:rFonts w:cs="Arial" w:asciiTheme="minorHAnsi" w:hAnsiTheme="minorHAnsi"/>
                <w:b/>
                <w:bCs/>
                <w:sz w:val="22"/>
                <w:szCs w:val="22"/>
              </w:rPr>
              <w:instrText xml:space="preserve"> FORMCHECKBOX </w:instrText>
            </w:r>
            <w:r w:rsidR="0093106E">
              <w:rPr>
                <w:rFonts w:cs="Arial" w:asciiTheme="minorHAnsi" w:hAnsiTheme="minorHAnsi"/>
                <w:b/>
                <w:bCs/>
                <w:sz w:val="22"/>
                <w:szCs w:val="22"/>
              </w:rPr>
            </w:r>
            <w:r w:rsidR="0093106E">
              <w:rPr>
                <w:rFonts w:cs="Arial" w:asciiTheme="minorHAnsi" w:hAnsiTheme="minorHAnsi"/>
                <w:b/>
                <w:bCs/>
                <w:sz w:val="22"/>
                <w:szCs w:val="22"/>
              </w:rPr>
              <w:fldChar w:fldCharType="separate"/>
            </w:r>
            <w:r w:rsidRPr="0563A40A">
              <w:rPr>
                <w:rFonts w:cs="Arial" w:asciiTheme="minorHAnsi" w:hAnsiTheme="minorHAnsi"/>
                <w:b/>
                <w:bCs/>
                <w:sz w:val="22"/>
                <w:szCs w:val="22"/>
              </w:rPr>
              <w:fldChar w:fldCharType="end"/>
            </w:r>
            <w:r w:rsidRPr="0563A40A">
              <w:rPr>
                <w:rFonts w:cs="Arial" w:asciiTheme="minorHAnsi" w:hAnsiTheme="minorHAnsi"/>
                <w:b/>
                <w:bCs/>
                <w:sz w:val="22"/>
                <w:szCs w:val="22"/>
              </w:rPr>
              <w:t xml:space="preserve"> TRP-</w:t>
            </w:r>
            <w:r w:rsidRPr="0563A40A" w:rsidR="006D7BAF">
              <w:rPr>
                <w:rFonts w:cs="Arial" w:asciiTheme="minorHAnsi" w:hAnsiTheme="minorHAnsi"/>
                <w:b/>
                <w:bCs/>
                <w:sz w:val="22"/>
                <w:szCs w:val="22"/>
                <w:lang w:eastAsia="en-GB"/>
              </w:rPr>
              <w:t>5.7.</w:t>
            </w:r>
            <w:r w:rsidRPr="0563A40A" w:rsidR="6945487F">
              <w:rPr>
                <w:rFonts w:cs="Arial" w:asciiTheme="minorHAnsi" w:hAnsiTheme="minorHAnsi"/>
                <w:b/>
                <w:bCs/>
                <w:sz w:val="22"/>
                <w:szCs w:val="22"/>
                <w:lang w:eastAsia="en-GB"/>
              </w:rPr>
              <w:t>5</w:t>
            </w:r>
          </w:p>
        </w:tc>
        <w:tc>
          <w:tcPr>
            <w:tcW w:w="6804" w:type="dxa"/>
            <w:tcBorders>
              <w:top w:val="single" w:color="auto" w:sz="4" w:space="0"/>
              <w:left w:val="single" w:color="auto" w:sz="4" w:space="0"/>
              <w:bottom w:val="single" w:color="auto" w:sz="4" w:space="0"/>
              <w:right w:val="single" w:color="auto" w:sz="4" w:space="0"/>
            </w:tcBorders>
          </w:tcPr>
          <w:p w:rsidRPr="00DF328D" w:rsidR="00DF328D" w:rsidP="006F4E7B" w:rsidRDefault="008B1477" w14:paraId="1E2F55A6" w14:textId="3A16E9E2">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Low    </w:t>
            </w:r>
            <w:r w:rsidRPr="00DF328D" w:rsidR="00DF328D">
              <w:rPr>
                <w:rFonts w:cs="Arial" w:asciiTheme="minorHAnsi" w:hAnsiTheme="minorHAnsi"/>
                <w:bCs/>
                <w:sz w:val="22"/>
                <w:szCs w:val="22"/>
              </w:rPr>
              <w:fldChar w:fldCharType="begin">
                <w:ffData>
                  <w:name w:val=""/>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Medium    </w:t>
            </w:r>
            <w:r w:rsidRPr="00DF328D" w:rsidR="00DF328D">
              <w:rPr>
                <w:rFonts w:cs="Arial" w:asciiTheme="minorHAnsi" w:hAnsiTheme="minorHAnsi"/>
                <w:bCs/>
                <w:sz w:val="22"/>
                <w:szCs w:val="22"/>
              </w:rPr>
              <w:fldChar w:fldCharType="begin">
                <w:ffData>
                  <w:name w:val="ImpSMART"/>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High    </w:t>
            </w:r>
            <w:r w:rsidRPr="00DF328D" w:rsidR="00DF328D">
              <w:rPr>
                <w:rFonts w:cs="Arial" w:asciiTheme="minorHAnsi" w:hAnsiTheme="minorHAnsi"/>
                <w:bCs/>
                <w:sz w:val="22"/>
                <w:szCs w:val="22"/>
              </w:rPr>
              <w:fldChar w:fldCharType="begin">
                <w:ffData>
                  <w:name w:val="ImpSMART"/>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Very High</w:t>
            </w:r>
          </w:p>
          <w:p w:rsidRPr="00DF328D" w:rsidR="00DF328D" w:rsidP="006F4E7B" w:rsidRDefault="00DF328D" w14:paraId="18F588F0" w14:textId="77777777">
            <w:pPr>
              <w:spacing w:before="120"/>
              <w:rPr>
                <w:rFonts w:cs="Arial" w:asciiTheme="minorHAnsi" w:hAnsiTheme="minorHAnsi"/>
                <w:bCs/>
                <w:sz w:val="22"/>
                <w:szCs w:val="22"/>
              </w:rPr>
            </w:pPr>
            <w:r w:rsidRPr="00DF328D">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00DF328D" w:rsidTr="006F4E7B" w14:paraId="0EFA2A7F" w14:textId="77777777">
              <w:tc>
                <w:tcPr>
                  <w:tcW w:w="6573" w:type="dxa"/>
                </w:tcPr>
                <w:p w:rsidR="000C4EF6" w:rsidP="006F4E7B" w:rsidRDefault="00CF5644" w14:paraId="1E932B8B" w14:textId="2073A813">
                  <w:pPr>
                    <w:spacing w:before="120"/>
                    <w:rPr>
                      <w:rFonts w:cs="Arial" w:asciiTheme="minorHAnsi" w:hAnsiTheme="minorHAnsi"/>
                      <w:b/>
                      <w:sz w:val="22"/>
                      <w:szCs w:val="22"/>
                    </w:rPr>
                  </w:pPr>
                  <w:r w:rsidRPr="00CF5644">
                    <w:rPr>
                      <w:rFonts w:cs="Arial" w:asciiTheme="minorHAnsi" w:hAnsiTheme="minorHAnsi"/>
                      <w:sz w:val="22"/>
                      <w:szCs w:val="22"/>
                    </w:rPr>
                    <w:t>Alignment of messages according to the updates of specifications.</w:t>
                  </w:r>
                </w:p>
              </w:tc>
            </w:tr>
          </w:tbl>
          <w:p w:rsidRPr="00DF328D" w:rsidR="00DF328D" w:rsidP="006F4E7B" w:rsidRDefault="00DF328D" w14:paraId="2E3D0A0D" w14:textId="77777777">
            <w:pPr>
              <w:spacing w:before="120"/>
              <w:rPr>
                <w:rFonts w:cs="Arial" w:asciiTheme="minorHAnsi" w:hAnsiTheme="minorHAnsi"/>
                <w:bCs/>
                <w:sz w:val="22"/>
                <w:szCs w:val="22"/>
              </w:rPr>
            </w:pPr>
          </w:p>
        </w:tc>
      </w:tr>
      <w:tr w:rsidRPr="00B62BD3" w:rsidR="00DF328D" w:rsidTr="0563A40A" w14:paraId="424EA283"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C03F12" w:rsidR="00DF328D" w:rsidP="00DF328D" w:rsidRDefault="00DF328D" w14:paraId="46BCAF9A" w14:textId="207C9102">
            <w:pPr>
              <w:spacing w:before="120"/>
              <w:rPr>
                <w:rFonts w:cs="Arial" w:asciiTheme="minorHAnsi" w:hAnsiTheme="minorHAnsi"/>
                <w:b/>
                <w:sz w:val="22"/>
                <w:szCs w:val="22"/>
              </w:rPr>
            </w:pPr>
            <w:r w:rsidRPr="00C03F12">
              <w:rPr>
                <w:rFonts w:cs="Arial" w:asciiTheme="minorHAnsi" w:hAnsiTheme="minorHAnsi"/>
                <w:b/>
                <w:sz w:val="22"/>
                <w:szCs w:val="22"/>
              </w:rPr>
              <w:fldChar w:fldCharType="begin">
                <w:ffData>
                  <w:name w:val=""/>
                  <w:enabled/>
                  <w:calcOnExit w:val="0"/>
                  <w:checkBox>
                    <w:sizeAuto/>
                    <w:default w:val="1"/>
                  </w:checkBox>
                </w:ffData>
              </w:fldChar>
            </w:r>
            <w:r w:rsidRPr="00C03F12">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C03F12">
              <w:rPr>
                <w:rFonts w:cs="Arial" w:asciiTheme="minorHAnsi" w:hAnsiTheme="minorHAnsi"/>
                <w:b/>
                <w:sz w:val="22"/>
                <w:szCs w:val="22"/>
              </w:rPr>
              <w:fldChar w:fldCharType="end"/>
            </w:r>
            <w:r w:rsidRPr="00C03F12">
              <w:rPr>
                <w:rFonts w:cs="Arial" w:asciiTheme="minorHAnsi" w:hAnsiTheme="minorHAnsi"/>
                <w:b/>
                <w:sz w:val="22"/>
                <w:szCs w:val="22"/>
              </w:rPr>
              <w:t xml:space="preserve"> DMP-v5.</w:t>
            </w:r>
            <w:r w:rsidR="006D7BAF">
              <w:rPr>
                <w:rFonts w:cs="Arial" w:asciiTheme="minorHAnsi" w:hAnsiTheme="minorHAnsi"/>
                <w:b/>
                <w:sz w:val="22"/>
                <w:szCs w:val="22"/>
              </w:rPr>
              <w:t>6.</w:t>
            </w:r>
            <w:r w:rsidRPr="00C03F12">
              <w:rPr>
                <w:rFonts w:cs="Arial" w:asciiTheme="minorHAnsi" w:hAnsiTheme="minorHAnsi"/>
                <w:b/>
                <w:sz w:val="22"/>
                <w:szCs w:val="22"/>
              </w:rPr>
              <w:t>0</w:t>
            </w:r>
          </w:p>
        </w:tc>
        <w:tc>
          <w:tcPr>
            <w:tcW w:w="6804" w:type="dxa"/>
            <w:tcBorders>
              <w:top w:val="single" w:color="auto" w:sz="4" w:space="0"/>
              <w:left w:val="single" w:color="auto" w:sz="4" w:space="0"/>
              <w:bottom w:val="single" w:color="auto" w:sz="4" w:space="0"/>
              <w:right w:val="single" w:color="auto" w:sz="4" w:space="0"/>
            </w:tcBorders>
          </w:tcPr>
          <w:p w:rsidRPr="00DF328D" w:rsidR="00DF328D" w:rsidP="006F4E7B" w:rsidRDefault="00333C0C" w14:paraId="4FA97C70" w14:textId="68EC89F4">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Low    </w:t>
            </w:r>
            <w:r w:rsidRPr="00DF328D" w:rsidR="00DF328D">
              <w:rPr>
                <w:rFonts w:cs="Arial" w:asciiTheme="minorHAnsi" w:hAnsiTheme="minorHAnsi"/>
                <w:bCs/>
                <w:sz w:val="22"/>
                <w:szCs w:val="22"/>
              </w:rPr>
              <w:fldChar w:fldCharType="begin">
                <w:ffData>
                  <w:name w:val=""/>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Medium    </w:t>
            </w:r>
            <w:r w:rsidRPr="00DF328D" w:rsidR="00DF328D">
              <w:rPr>
                <w:rFonts w:cs="Arial" w:asciiTheme="minorHAnsi" w:hAnsiTheme="minorHAnsi"/>
                <w:bCs/>
                <w:sz w:val="22"/>
                <w:szCs w:val="22"/>
              </w:rPr>
              <w:fldChar w:fldCharType="begin">
                <w:ffData>
                  <w:name w:val="ImpSMART"/>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High    </w:t>
            </w:r>
            <w:r w:rsidRPr="00DF328D" w:rsidR="00DF328D">
              <w:rPr>
                <w:rFonts w:cs="Arial" w:asciiTheme="minorHAnsi" w:hAnsiTheme="minorHAnsi"/>
                <w:bCs/>
                <w:sz w:val="22"/>
                <w:szCs w:val="22"/>
              </w:rPr>
              <w:fldChar w:fldCharType="begin">
                <w:ffData>
                  <w:name w:val="ImpSMART"/>
                  <w:enabled/>
                  <w:calcOnExit w:val="0"/>
                  <w:checkBox>
                    <w:sizeAuto/>
                    <w:default w:val="0"/>
                  </w:checkBox>
                </w:ffData>
              </w:fldChar>
            </w:r>
            <w:r w:rsidRPr="00DF328D" w:rsidR="00DF328D">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Pr="00DF328D" w:rsidR="00DF328D">
              <w:rPr>
                <w:rFonts w:cs="Arial" w:asciiTheme="minorHAnsi" w:hAnsiTheme="minorHAnsi"/>
                <w:bCs/>
                <w:sz w:val="22"/>
                <w:szCs w:val="22"/>
              </w:rPr>
              <w:fldChar w:fldCharType="end"/>
            </w:r>
            <w:r w:rsidRPr="00DF328D" w:rsidR="00DF328D">
              <w:rPr>
                <w:rFonts w:cs="Arial" w:asciiTheme="minorHAnsi" w:hAnsiTheme="minorHAnsi"/>
                <w:bCs/>
                <w:sz w:val="22"/>
                <w:szCs w:val="22"/>
              </w:rPr>
              <w:t xml:space="preserve"> Very High</w:t>
            </w:r>
          </w:p>
          <w:p w:rsidRPr="00DF328D" w:rsidR="00DF328D" w:rsidP="006F4E7B" w:rsidRDefault="00DF328D" w14:paraId="3417B831" w14:textId="77777777">
            <w:pPr>
              <w:spacing w:before="120"/>
              <w:rPr>
                <w:rFonts w:cs="Arial" w:asciiTheme="minorHAnsi" w:hAnsiTheme="minorHAnsi"/>
                <w:bCs/>
                <w:sz w:val="22"/>
                <w:szCs w:val="22"/>
              </w:rPr>
            </w:pPr>
            <w:r w:rsidRPr="00DF328D">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00DF328D" w:rsidTr="006F4E7B" w14:paraId="237A9BC4" w14:textId="77777777">
              <w:tc>
                <w:tcPr>
                  <w:tcW w:w="6573" w:type="dxa"/>
                </w:tcPr>
                <w:p w:rsidRPr="00467938" w:rsidR="000C4EF6" w:rsidP="00802CBD" w:rsidRDefault="00CF5644" w14:paraId="0D021209" w14:textId="5EE6B684">
                  <w:pPr>
                    <w:spacing w:before="120"/>
                    <w:rPr>
                      <w:rFonts w:cs="Arial" w:asciiTheme="minorHAnsi" w:hAnsiTheme="minorHAnsi"/>
                      <w:sz w:val="22"/>
                      <w:szCs w:val="22"/>
                    </w:rPr>
                  </w:pPr>
                  <w:r w:rsidRPr="00CF5644">
                    <w:rPr>
                      <w:rFonts w:cs="Arial" w:asciiTheme="minorHAnsi" w:hAnsiTheme="minorHAnsi"/>
                      <w:sz w:val="22"/>
                      <w:szCs w:val="22"/>
                    </w:rPr>
                    <w:t xml:space="preserve">Update of </w:t>
                  </w:r>
                  <w:r w:rsidRPr="00552215" w:rsidR="00D84F13">
                    <w:rPr>
                      <w:rFonts w:cs="Arial" w:asciiTheme="minorHAnsi" w:hAnsiTheme="minorHAnsi"/>
                      <w:sz w:val="22"/>
                      <w:szCs w:val="22"/>
                    </w:rPr>
                    <w:t>Rules and Conditions_v0.4</w:t>
                  </w:r>
                  <w:r w:rsidR="00D84F13">
                    <w:rPr>
                      <w:rFonts w:cs="Arial" w:asciiTheme="minorHAnsi" w:hAnsiTheme="minorHAnsi"/>
                      <w:sz w:val="22"/>
                      <w:szCs w:val="22"/>
                    </w:rPr>
                    <w:t>3 file</w:t>
                  </w:r>
                </w:p>
              </w:tc>
            </w:tr>
          </w:tbl>
          <w:p w:rsidRPr="00DF328D" w:rsidR="00DF328D" w:rsidP="006F4E7B" w:rsidRDefault="00DF328D" w14:paraId="31B68665" w14:textId="77777777">
            <w:pPr>
              <w:spacing w:before="120"/>
              <w:rPr>
                <w:rFonts w:cs="Arial" w:asciiTheme="minorHAnsi" w:hAnsiTheme="minorHAnsi"/>
                <w:bCs/>
                <w:sz w:val="22"/>
                <w:szCs w:val="22"/>
              </w:rPr>
            </w:pPr>
          </w:p>
        </w:tc>
      </w:tr>
      <w:tr w:rsidR="00F41531" w:rsidTr="0563A40A" w14:paraId="42998788"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BD5FDB" w:rsidR="00F41531" w:rsidRDefault="00F41531" w14:paraId="20F147C0" w14:textId="0D396060">
            <w:pPr>
              <w:spacing w:before="120"/>
              <w:rPr>
                <w:rFonts w:cs="Arial" w:asciiTheme="minorHAnsi" w:hAnsiTheme="minorHAnsi"/>
                <w:b/>
                <w:sz w:val="22"/>
                <w:szCs w:val="22"/>
                <w:highlight w:val="green"/>
              </w:rPr>
            </w:pPr>
            <w:r w:rsidRPr="00C03F12">
              <w:rPr>
                <w:rFonts w:cs="Arial" w:asciiTheme="minorHAnsi" w:hAnsiTheme="minorHAnsi"/>
                <w:b/>
                <w:sz w:val="22"/>
                <w:szCs w:val="22"/>
              </w:rPr>
              <w:fldChar w:fldCharType="begin">
                <w:ffData>
                  <w:name w:val=""/>
                  <w:enabled/>
                  <w:calcOnExit w:val="0"/>
                  <w:checkBox>
                    <w:sizeAuto/>
                    <w:default w:val="1"/>
                  </w:checkBox>
                </w:ffData>
              </w:fldChar>
            </w:r>
            <w:r w:rsidRPr="00C03F12">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C03F12">
              <w:rPr>
                <w:rFonts w:cs="Arial" w:asciiTheme="minorHAnsi" w:hAnsiTheme="minorHAnsi"/>
                <w:b/>
                <w:sz w:val="22"/>
                <w:szCs w:val="22"/>
              </w:rPr>
              <w:fldChar w:fldCharType="end"/>
            </w:r>
            <w:r w:rsidRPr="00C03F12">
              <w:rPr>
                <w:rFonts w:cs="Arial" w:asciiTheme="minorHAnsi" w:hAnsiTheme="minorHAnsi"/>
                <w:b/>
                <w:sz w:val="22"/>
                <w:szCs w:val="22"/>
              </w:rPr>
              <w:t xml:space="preserve"> CRP-</w:t>
            </w:r>
            <w:r w:rsidR="00B25824">
              <w:rPr>
                <w:rFonts w:cs="Arial" w:asciiTheme="minorHAnsi" w:hAnsiTheme="minorHAnsi"/>
                <w:b/>
                <w:sz w:val="22"/>
                <w:szCs w:val="22"/>
              </w:rPr>
              <w:t>v</w:t>
            </w:r>
            <w:r w:rsidRPr="00B25824" w:rsidR="00B25824">
              <w:rPr>
                <w:rFonts w:cs="Arial" w:asciiTheme="minorHAnsi" w:hAnsiTheme="minorHAnsi"/>
                <w:b/>
                <w:sz w:val="22"/>
                <w:szCs w:val="22"/>
              </w:rPr>
              <w:t>5.5-v1.00</w:t>
            </w:r>
          </w:p>
        </w:tc>
        <w:tc>
          <w:tcPr>
            <w:tcW w:w="6804" w:type="dxa"/>
            <w:tcBorders>
              <w:top w:val="single" w:color="auto" w:sz="4" w:space="0"/>
              <w:left w:val="single" w:color="auto" w:sz="4" w:space="0"/>
              <w:bottom w:val="single" w:color="auto" w:sz="4" w:space="0"/>
              <w:right w:val="single" w:color="auto" w:sz="4" w:space="0"/>
            </w:tcBorders>
          </w:tcPr>
          <w:p w:rsidR="00F41531" w:rsidRDefault="00F41531" w14:paraId="635A4E90" w14:textId="109CC14F">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Cosmetic   </w:t>
            </w:r>
            <w:r w:rsidR="00C03F12">
              <w:rPr>
                <w:rFonts w:cs="Arial" w:asciiTheme="minorHAnsi" w:hAnsiTheme="minorHAnsi"/>
                <w:bCs/>
                <w:sz w:val="22"/>
                <w:szCs w:val="22"/>
              </w:rPr>
              <w:fldChar w:fldCharType="begin">
                <w:ffData>
                  <w:name w:val=""/>
                  <w:enabled/>
                  <w:calcOnExit w:val="0"/>
                  <w:checkBox>
                    <w:sizeAuto/>
                    <w:default w:val="1"/>
                  </w:checkBox>
                </w:ffData>
              </w:fldChar>
            </w:r>
            <w:r w:rsidR="00C03F12">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00C03F12">
              <w:rPr>
                <w:rFonts w:cs="Arial" w:asciiTheme="minorHAnsi" w:hAnsiTheme="minorHAnsi"/>
                <w:bCs/>
                <w:sz w:val="22"/>
                <w:szCs w:val="22"/>
              </w:rPr>
              <w:fldChar w:fldCharType="end"/>
            </w:r>
            <w:r>
              <w:rPr>
                <w:rFonts w:cs="Arial" w:asciiTheme="minorHAnsi" w:hAnsiTheme="minorHAnsi"/>
                <w:bCs/>
                <w:sz w:val="22"/>
                <w:szCs w:val="22"/>
              </w:rPr>
              <w:t xml:space="preserve"> Low    </w:t>
            </w:r>
            <w:r w:rsidR="00C03F12">
              <w:rPr>
                <w:rFonts w:cs="Arial" w:asciiTheme="minorHAnsi" w:hAnsiTheme="minorHAnsi"/>
                <w:bCs/>
                <w:sz w:val="22"/>
                <w:szCs w:val="22"/>
              </w:rPr>
              <w:fldChar w:fldCharType="begin">
                <w:ffData>
                  <w:name w:val=""/>
                  <w:enabled/>
                  <w:calcOnExit w:val="0"/>
                  <w:checkBox>
                    <w:sizeAuto/>
                    <w:default w:val="0"/>
                  </w:checkBox>
                </w:ffData>
              </w:fldChar>
            </w:r>
            <w:r w:rsidR="00C03F12">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sidR="00C03F12">
              <w:rPr>
                <w:rFonts w:cs="Arial" w:asciiTheme="minorHAnsi" w:hAnsiTheme="minorHAnsi"/>
                <w:bCs/>
                <w:sz w:val="22"/>
                <w:szCs w:val="22"/>
              </w:rPr>
              <w:fldChar w:fldCharType="end"/>
            </w:r>
            <w:r>
              <w:rPr>
                <w:rFonts w:cs="Arial" w:asciiTheme="minorHAnsi" w:hAnsiTheme="minorHAnsi"/>
                <w:bCs/>
                <w:sz w:val="22"/>
                <w:szCs w:val="22"/>
              </w:rPr>
              <w:t xml:space="preserve"> Medium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High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Very High</w:t>
            </w:r>
          </w:p>
          <w:p w:rsidR="00F41531" w:rsidRDefault="00F41531" w14:paraId="1A84E4E6" w14:textId="77777777">
            <w:pPr>
              <w:spacing w:before="120"/>
              <w:rPr>
                <w:rFonts w:cs="Arial" w:asciiTheme="minorHAnsi" w:hAnsiTheme="minorHAnsi"/>
                <w:bCs/>
                <w:sz w:val="22"/>
                <w:szCs w:val="22"/>
              </w:rPr>
            </w:pPr>
            <w:r>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00F41531" w14:paraId="072F1CB8" w14:textId="77777777">
              <w:tc>
                <w:tcPr>
                  <w:tcW w:w="6573" w:type="dxa"/>
                  <w:tcBorders>
                    <w:top w:val="single" w:color="auto" w:sz="4" w:space="0"/>
                    <w:left w:val="single" w:color="auto" w:sz="4" w:space="0"/>
                    <w:bottom w:val="single" w:color="auto" w:sz="4" w:space="0"/>
                    <w:right w:val="single" w:color="auto" w:sz="4" w:space="0"/>
                  </w:tcBorders>
                </w:tcPr>
                <w:p w:rsidR="00F41531" w:rsidP="009145F8" w:rsidRDefault="009145F8" w14:paraId="774E0552" w14:textId="77072ACE">
                  <w:pPr>
                    <w:spacing w:before="120"/>
                    <w:rPr>
                      <w:rFonts w:cs="Arial" w:asciiTheme="minorHAnsi" w:hAnsiTheme="minorHAnsi"/>
                      <w:sz w:val="22"/>
                      <w:szCs w:val="22"/>
                      <w:lang w:eastAsia="en-GB"/>
                    </w:rPr>
                  </w:pPr>
                  <w:r>
                    <w:rPr>
                      <w:rFonts w:cs="Arial" w:asciiTheme="minorHAnsi" w:hAnsiTheme="minorHAnsi"/>
                      <w:sz w:val="22"/>
                      <w:szCs w:val="22"/>
                      <w:lang w:eastAsia="en-GB"/>
                    </w:rPr>
                    <w:t xml:space="preserve"> </w:t>
                  </w:r>
                  <w:r w:rsidRPr="00CF5644" w:rsidR="00CF5644">
                    <w:rPr>
                      <w:rFonts w:cs="Arial" w:asciiTheme="minorHAnsi" w:hAnsiTheme="minorHAnsi"/>
                      <w:sz w:val="22"/>
                      <w:szCs w:val="22"/>
                      <w:lang w:eastAsia="en-GB"/>
                    </w:rPr>
                    <w:t>A new version of CRP will be published due to the updates of its components.</w:t>
                  </w:r>
                </w:p>
              </w:tc>
            </w:tr>
          </w:tbl>
          <w:p w:rsidR="00F41531" w:rsidRDefault="00F41531" w14:paraId="356D711F" w14:textId="77777777">
            <w:pPr>
              <w:spacing w:before="120"/>
              <w:rPr>
                <w:rFonts w:cs="Arial" w:asciiTheme="minorHAnsi" w:hAnsiTheme="minorHAnsi"/>
                <w:bCs/>
                <w:sz w:val="22"/>
                <w:szCs w:val="22"/>
              </w:rPr>
            </w:pPr>
          </w:p>
        </w:tc>
      </w:tr>
      <w:tr w:rsidR="00671795" w:rsidTr="0563A40A" w14:paraId="4F9490F5"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C03F12" w:rsidR="00671795" w:rsidP="00671795" w:rsidRDefault="00671795" w14:paraId="5C6D0EAF" w14:textId="2DAEDE62">
            <w:pPr>
              <w:spacing w:before="120"/>
              <w:rPr>
                <w:rFonts w:cs="Arial" w:asciiTheme="minorHAnsi" w:hAnsiTheme="minorHAnsi"/>
                <w:b/>
                <w:sz w:val="22"/>
                <w:szCs w:val="22"/>
              </w:rPr>
            </w:pPr>
            <w:r w:rsidRPr="00D21BF4">
              <w:rPr>
                <w:rFonts w:cs="Arial" w:asciiTheme="minorHAnsi" w:hAnsiTheme="minorHAnsi"/>
                <w:b/>
                <w:sz w:val="22"/>
                <w:szCs w:val="22"/>
              </w:rPr>
              <w:fldChar w:fldCharType="begin">
                <w:ffData>
                  <w:name w:val=""/>
                  <w:enabled/>
                  <w:calcOnExit w:val="0"/>
                  <w:checkBox>
                    <w:sizeAuto/>
                    <w:default w:val="1"/>
                  </w:checkBox>
                </w:ffData>
              </w:fldChar>
            </w:r>
            <w:r w:rsidRPr="00D21BF4">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D21BF4">
              <w:rPr>
                <w:rFonts w:cs="Arial" w:asciiTheme="minorHAnsi" w:hAnsiTheme="minorHAnsi"/>
                <w:b/>
                <w:sz w:val="22"/>
                <w:szCs w:val="22"/>
              </w:rPr>
              <w:fldChar w:fldCharType="end"/>
            </w:r>
            <w:r w:rsidRPr="00D21BF4">
              <w:rPr>
                <w:rFonts w:cs="Arial" w:asciiTheme="minorHAnsi" w:hAnsiTheme="minorHAnsi"/>
                <w:b/>
                <w:sz w:val="22"/>
                <w:szCs w:val="22"/>
              </w:rPr>
              <w:t xml:space="preserve"> C</w:t>
            </w:r>
            <w:r>
              <w:rPr>
                <w:rFonts w:cs="Arial" w:asciiTheme="minorHAnsi" w:hAnsiTheme="minorHAnsi"/>
                <w:b/>
                <w:sz w:val="22"/>
                <w:szCs w:val="22"/>
              </w:rPr>
              <w:t>T</w:t>
            </w:r>
            <w:r w:rsidRPr="00D21BF4">
              <w:rPr>
                <w:rFonts w:cs="Arial" w:asciiTheme="minorHAnsi" w:hAnsiTheme="minorHAnsi"/>
                <w:b/>
                <w:sz w:val="22"/>
                <w:szCs w:val="22"/>
              </w:rPr>
              <w:t>P-</w:t>
            </w:r>
            <w:r w:rsidRPr="00A44DC9">
              <w:rPr>
                <w:rFonts w:cs="Arial" w:asciiTheme="minorHAnsi" w:hAnsiTheme="minorHAnsi"/>
                <w:b/>
                <w:sz w:val="22"/>
                <w:szCs w:val="22"/>
              </w:rPr>
              <w:t>5.</w:t>
            </w:r>
            <w:r w:rsidR="006D7BAF">
              <w:rPr>
                <w:rFonts w:cs="Arial" w:asciiTheme="minorHAnsi" w:hAnsiTheme="minorHAnsi"/>
                <w:b/>
                <w:sz w:val="22"/>
                <w:szCs w:val="22"/>
              </w:rPr>
              <w:t>7.0</w:t>
            </w:r>
          </w:p>
        </w:tc>
        <w:tc>
          <w:tcPr>
            <w:tcW w:w="6804" w:type="dxa"/>
            <w:tcBorders>
              <w:top w:val="single" w:color="auto" w:sz="4" w:space="0"/>
              <w:left w:val="single" w:color="auto" w:sz="4" w:space="0"/>
              <w:bottom w:val="single" w:color="auto" w:sz="4" w:space="0"/>
              <w:right w:val="single" w:color="auto" w:sz="4" w:space="0"/>
            </w:tcBorders>
          </w:tcPr>
          <w:p w:rsidR="00671795" w:rsidP="00671795" w:rsidRDefault="00671795" w14:paraId="601F96CD" w14:textId="77777777">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Medium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High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93106E">
              <w:rPr>
                <w:rFonts w:cs="Arial" w:asciiTheme="minorHAnsi" w:hAnsiTheme="minorHAnsi"/>
                <w:bCs/>
                <w:sz w:val="22"/>
                <w:szCs w:val="22"/>
              </w:rPr>
            </w:r>
            <w:r w:rsidR="0093106E">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Very High</w:t>
            </w:r>
          </w:p>
          <w:p w:rsidR="00671795" w:rsidP="00671795" w:rsidRDefault="00671795" w14:paraId="36E929F0" w14:textId="77777777">
            <w:pPr>
              <w:spacing w:before="120"/>
              <w:rPr>
                <w:rFonts w:cs="Arial" w:asciiTheme="minorHAnsi" w:hAnsiTheme="minorHAnsi"/>
                <w:bCs/>
                <w:sz w:val="22"/>
                <w:szCs w:val="22"/>
              </w:rPr>
            </w:pPr>
            <w:r>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00671795" w:rsidTr="00AB18F8" w14:paraId="119EE24C" w14:textId="77777777">
              <w:tc>
                <w:tcPr>
                  <w:tcW w:w="6573" w:type="dxa"/>
                  <w:tcBorders>
                    <w:top w:val="single" w:color="auto" w:sz="4" w:space="0"/>
                    <w:left w:val="single" w:color="auto" w:sz="4" w:space="0"/>
                    <w:bottom w:val="single" w:color="auto" w:sz="4" w:space="0"/>
                    <w:right w:val="single" w:color="auto" w:sz="4" w:space="0"/>
                  </w:tcBorders>
                </w:tcPr>
                <w:p w:rsidR="00671795" w:rsidP="00671795" w:rsidRDefault="00671795" w14:paraId="29FAB282" w14:textId="77777777">
                  <w:pPr>
                    <w:spacing w:before="120"/>
                    <w:rPr>
                      <w:rFonts w:cs="Arial" w:asciiTheme="minorHAnsi" w:hAnsiTheme="minorHAnsi"/>
                      <w:sz w:val="22"/>
                      <w:szCs w:val="22"/>
                      <w:lang w:eastAsia="en-GB"/>
                    </w:rPr>
                  </w:pPr>
                  <w:r w:rsidRPr="00F36700">
                    <w:rPr>
                      <w:rFonts w:cs="Arial" w:asciiTheme="minorHAnsi" w:hAnsiTheme="minorHAnsi"/>
                      <w:sz w:val="22"/>
                      <w:szCs w:val="22"/>
                      <w:lang w:eastAsia="en-GB"/>
                    </w:rPr>
                    <w:t>Alignment of scenarios according to the updates of specifications.</w:t>
                  </w:r>
                </w:p>
              </w:tc>
            </w:tr>
          </w:tbl>
          <w:p w:rsidR="00671795" w:rsidP="00671795" w:rsidRDefault="00671795" w14:paraId="5ED940B7" w14:textId="77777777">
            <w:pPr>
              <w:spacing w:before="120"/>
              <w:rPr>
                <w:rFonts w:cs="Arial" w:asciiTheme="minorHAnsi" w:hAnsiTheme="minorHAnsi"/>
                <w:bCs/>
                <w:sz w:val="22"/>
                <w:szCs w:val="22"/>
              </w:rPr>
            </w:pPr>
          </w:p>
        </w:tc>
      </w:tr>
    </w:tbl>
    <w:p w:rsidR="00333C0C" w:rsidP="00333C0C" w:rsidRDefault="00333C0C" w14:paraId="01DF31C2" w14:textId="77777777">
      <w:pPr>
        <w:spacing w:line="259" w:lineRule="auto"/>
        <w:rPr>
          <w:rFonts w:cs="Arial" w:asciiTheme="minorHAnsi" w:hAnsiTheme="minorHAnsi"/>
          <w:b/>
          <w:bCs/>
          <w:sz w:val="28"/>
          <w:szCs w:val="28"/>
        </w:rPr>
      </w:pPr>
    </w:p>
    <w:p w:rsidR="00333C0C" w:rsidP="00333C0C" w:rsidRDefault="00333C0C" w14:paraId="3A476236" w14:textId="010A43FF">
      <w:pPr>
        <w:spacing w:line="259" w:lineRule="auto"/>
        <w:rPr>
          <w:rFonts w:cs="Arial" w:asciiTheme="minorHAnsi" w:hAnsiTheme="minorHAnsi"/>
          <w:b/>
          <w:bCs/>
        </w:rPr>
      </w:pPr>
      <w:r w:rsidRPr="75D01DB0">
        <w:rPr>
          <w:rFonts w:cs="Arial" w:asciiTheme="minorHAnsi" w:hAnsiTheme="minorHAnsi"/>
          <w:b/>
          <w:bCs/>
          <w:sz w:val="28"/>
          <w:szCs w:val="28"/>
        </w:rPr>
        <w:t>Estimated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26"/>
        <w:gridCol w:w="8080"/>
      </w:tblGrid>
      <w:tr w:rsidRPr="000655BA" w:rsidR="00F97DAA" w:rsidTr="00F16C87" w14:paraId="7259DB63" w14:textId="77777777">
        <w:trPr>
          <w:trHeight w:val="403"/>
        </w:trPr>
        <w:tc>
          <w:tcPr>
            <w:tcW w:w="1526" w:type="dxa"/>
          </w:tcPr>
          <w:p w:rsidRPr="000655BA" w:rsidR="00F97DAA" w:rsidP="003643E4" w:rsidRDefault="00F97DAA" w14:paraId="73D91411" w14:textId="04C3BD63">
            <w:pPr>
              <w:spacing w:before="120"/>
              <w:rPr>
                <w:rFonts w:cs="Arial" w:asciiTheme="minorHAnsi" w:hAnsiTheme="minorHAnsi"/>
                <w:b/>
                <w:sz w:val="22"/>
                <w:szCs w:val="22"/>
              </w:rPr>
            </w:pPr>
          </w:p>
        </w:tc>
        <w:tc>
          <w:tcPr>
            <w:tcW w:w="8080" w:type="dxa"/>
          </w:tcPr>
          <w:p w:rsidRPr="000655BA" w:rsidR="00F97DAA" w:rsidP="003643E4" w:rsidRDefault="00C963BD" w14:paraId="69E3C297" w14:textId="38874419">
            <w:pPr>
              <w:spacing w:before="120"/>
              <w:rPr>
                <w:rFonts w:cs="Arial" w:asciiTheme="minorHAnsi" w:hAnsiTheme="minorHAnsi"/>
                <w:sz w:val="22"/>
                <w:szCs w:val="22"/>
              </w:rPr>
            </w:pPr>
            <w:r>
              <w:rPr>
                <w:rFonts w:cs="Arial" w:asciiTheme="minorHAnsi" w:hAnsiTheme="minorHAnsi"/>
                <w:b/>
                <w:sz w:val="22"/>
                <w:szCs w:val="22"/>
              </w:rPr>
              <w:fldChar w:fldCharType="begin">
                <w:ffData>
                  <w:name w:val="ImpSMART"/>
                  <w:enabled/>
                  <w:calcOnExit w:val="0"/>
                  <w:checkBox>
                    <w:sizeAuto/>
                    <w:default w:val="0"/>
                  </w:checkBox>
                </w:ffData>
              </w:fldChar>
            </w:r>
            <w:bookmarkStart w:name="ImpSMART" w:id="5"/>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bookmarkEnd w:id="5"/>
            <w:r w:rsidRPr="000655BA" w:rsidR="00F97DAA">
              <w:rPr>
                <w:rFonts w:cs="Arial" w:asciiTheme="minorHAnsi" w:hAnsiTheme="minorHAnsi"/>
                <w:sz w:val="22"/>
                <w:szCs w:val="22"/>
              </w:rPr>
              <w:t xml:space="preserve">Cosmetic   </w:t>
            </w: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Pr>
                <w:rFonts w:cs="Arial" w:asciiTheme="minorHAnsi" w:hAnsiTheme="minorHAnsi"/>
                <w:b/>
                <w:sz w:val="22"/>
                <w:szCs w:val="22"/>
              </w:rPr>
              <w:fldChar w:fldCharType="end"/>
            </w:r>
            <w:r w:rsidRPr="000655BA" w:rsidR="00F97DAA">
              <w:rPr>
                <w:rFonts w:cs="Arial" w:asciiTheme="minorHAnsi" w:hAnsiTheme="minorHAnsi"/>
                <w:sz w:val="22"/>
                <w:szCs w:val="22"/>
              </w:rPr>
              <w:t xml:space="preserve"> Low    </w:t>
            </w:r>
            <w:r w:rsidRPr="000655BA" w:rsidR="00F97DAA">
              <w:rPr>
                <w:rFonts w:cs="Arial" w:asciiTheme="minorHAnsi" w:hAnsiTheme="minorHAnsi"/>
                <w:b/>
                <w:sz w:val="22"/>
                <w:szCs w:val="22"/>
              </w:rPr>
              <w:fldChar w:fldCharType="begin">
                <w:ffData>
                  <w:name w:val=""/>
                  <w:enabled/>
                  <w:calcOnExit w:val="0"/>
                  <w:checkBox>
                    <w:sizeAuto/>
                    <w:default w:val="0"/>
                  </w:checkBox>
                </w:ffData>
              </w:fldChar>
            </w:r>
            <w:r w:rsidRPr="000655BA" w:rsidR="00F97DAA">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0655BA" w:rsidR="00F97DAA">
              <w:rPr>
                <w:rFonts w:cs="Arial" w:asciiTheme="minorHAnsi" w:hAnsiTheme="minorHAnsi"/>
                <w:b/>
                <w:sz w:val="22"/>
                <w:szCs w:val="22"/>
              </w:rPr>
              <w:fldChar w:fldCharType="end"/>
            </w:r>
            <w:r w:rsidRPr="000655BA" w:rsidR="00F97DAA">
              <w:rPr>
                <w:rFonts w:cs="Arial" w:asciiTheme="minorHAnsi" w:hAnsiTheme="minorHAnsi"/>
                <w:sz w:val="22"/>
                <w:szCs w:val="22"/>
              </w:rPr>
              <w:t xml:space="preserve"> Medium    </w:t>
            </w:r>
            <w:r w:rsidRPr="000655BA" w:rsidR="00F97DAA">
              <w:rPr>
                <w:rFonts w:cs="Arial" w:asciiTheme="minorHAnsi" w:hAnsiTheme="minorHAnsi"/>
                <w:b/>
                <w:sz w:val="22"/>
                <w:szCs w:val="22"/>
              </w:rPr>
              <w:fldChar w:fldCharType="begin">
                <w:ffData>
                  <w:name w:val="ImpSMART"/>
                  <w:enabled/>
                  <w:calcOnExit w:val="0"/>
                  <w:checkBox>
                    <w:sizeAuto/>
                    <w:default w:val="0"/>
                  </w:checkBox>
                </w:ffData>
              </w:fldChar>
            </w:r>
            <w:r w:rsidRPr="000655BA" w:rsidR="00F97DAA">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0655BA" w:rsidR="00F97DAA">
              <w:rPr>
                <w:rFonts w:cs="Arial" w:asciiTheme="minorHAnsi" w:hAnsiTheme="minorHAnsi"/>
                <w:b/>
                <w:sz w:val="22"/>
                <w:szCs w:val="22"/>
              </w:rPr>
              <w:fldChar w:fldCharType="end"/>
            </w:r>
            <w:r w:rsidRPr="000655BA" w:rsidR="00F97DAA">
              <w:rPr>
                <w:rFonts w:cs="Arial" w:asciiTheme="minorHAnsi" w:hAnsiTheme="minorHAnsi"/>
                <w:sz w:val="22"/>
                <w:szCs w:val="22"/>
              </w:rPr>
              <w:t xml:space="preserve"> High    </w:t>
            </w:r>
            <w:r w:rsidRPr="000655BA" w:rsidR="00F97DAA">
              <w:rPr>
                <w:rFonts w:cs="Arial" w:asciiTheme="minorHAnsi" w:hAnsiTheme="minorHAnsi"/>
                <w:b/>
                <w:sz w:val="22"/>
                <w:szCs w:val="22"/>
              </w:rPr>
              <w:fldChar w:fldCharType="begin">
                <w:ffData>
                  <w:name w:val="ImpSMART"/>
                  <w:enabled/>
                  <w:calcOnExit w:val="0"/>
                  <w:checkBox>
                    <w:sizeAuto/>
                    <w:default w:val="0"/>
                  </w:checkBox>
                </w:ffData>
              </w:fldChar>
            </w:r>
            <w:r w:rsidRPr="000655BA" w:rsidR="00F97DAA">
              <w:rPr>
                <w:rFonts w:cs="Arial" w:asciiTheme="minorHAnsi" w:hAnsiTheme="minorHAnsi"/>
                <w:b/>
                <w:sz w:val="22"/>
                <w:szCs w:val="22"/>
              </w:rPr>
              <w:instrText xml:space="preserve"> FORMCHECKBOX </w:instrText>
            </w:r>
            <w:r w:rsidR="0093106E">
              <w:rPr>
                <w:rFonts w:cs="Arial" w:asciiTheme="minorHAnsi" w:hAnsiTheme="minorHAnsi"/>
                <w:b/>
                <w:sz w:val="22"/>
                <w:szCs w:val="22"/>
              </w:rPr>
            </w:r>
            <w:r w:rsidR="0093106E">
              <w:rPr>
                <w:rFonts w:cs="Arial" w:asciiTheme="minorHAnsi" w:hAnsiTheme="minorHAnsi"/>
                <w:b/>
                <w:sz w:val="22"/>
                <w:szCs w:val="22"/>
              </w:rPr>
              <w:fldChar w:fldCharType="separate"/>
            </w:r>
            <w:r w:rsidRPr="000655BA" w:rsidR="00F97DAA">
              <w:rPr>
                <w:rFonts w:cs="Arial" w:asciiTheme="minorHAnsi" w:hAnsiTheme="minorHAnsi"/>
                <w:b/>
                <w:sz w:val="22"/>
                <w:szCs w:val="22"/>
              </w:rPr>
              <w:fldChar w:fldCharType="end"/>
            </w:r>
            <w:r w:rsidRPr="000655BA" w:rsidR="00F97DAA">
              <w:rPr>
                <w:rFonts w:cs="Arial" w:asciiTheme="minorHAnsi" w:hAnsiTheme="minorHAnsi"/>
                <w:sz w:val="22"/>
                <w:szCs w:val="22"/>
              </w:rPr>
              <w:t xml:space="preserve"> Very High</w:t>
            </w:r>
          </w:p>
          <w:p w:rsidRPr="000655BA" w:rsidR="00F97DAA" w:rsidP="003643E4" w:rsidRDefault="00F97DAA" w14:paraId="61AD02C7" w14:textId="77777777">
            <w:pPr>
              <w:spacing w:before="120"/>
              <w:rPr>
                <w:rFonts w:cs="Arial" w:asciiTheme="minorHAnsi" w:hAnsiTheme="minorHAnsi"/>
                <w:sz w:val="22"/>
                <w:szCs w:val="22"/>
              </w:rPr>
            </w:pPr>
            <w:r w:rsidRPr="000655BA">
              <w:rPr>
                <w:rFonts w:cs="Arial" w:asciiTheme="minorHAnsi" w:hAnsiTheme="minorHAnsi"/>
                <w:sz w:val="22"/>
                <w:szCs w:val="22"/>
              </w:rPr>
              <w:t>Short description</w:t>
            </w:r>
          </w:p>
          <w:tbl>
            <w:tblPr>
              <w:tblStyle w:val="TableGrid"/>
              <w:tblW w:w="0" w:type="auto"/>
              <w:tblLook w:val="04A0" w:firstRow="1" w:lastRow="0" w:firstColumn="1" w:lastColumn="0" w:noHBand="0" w:noVBand="1"/>
            </w:tblPr>
            <w:tblGrid>
              <w:gridCol w:w="6573"/>
            </w:tblGrid>
            <w:tr w:rsidRPr="000655BA" w:rsidR="000655BA" w:rsidTr="003643E4" w14:paraId="3DCBDA14" w14:textId="77777777">
              <w:tc>
                <w:tcPr>
                  <w:tcW w:w="6573" w:type="dxa"/>
                </w:tcPr>
                <w:p w:rsidR="00C963BD" w:rsidP="00C963BD" w:rsidRDefault="00C963BD" w14:paraId="0ABF26CE" w14:textId="62102CD4">
                  <w:pPr>
                    <w:pStyle w:val="NormalWeb"/>
                    <w:spacing w:beforeAutospacing="0" w:afterAutospacing="0"/>
                    <w:rPr>
                      <w:rFonts w:ascii="Calibri" w:hAnsi="Calibri" w:cs="Calibri"/>
                      <w:sz w:val="22"/>
                      <w:szCs w:val="22"/>
                      <w:lang w:val="en-GB"/>
                    </w:rPr>
                  </w:pPr>
                  <w:r>
                    <w:rPr>
                      <w:rFonts w:ascii="Calibri" w:hAnsi="Calibri" w:cs="Calibri"/>
                      <w:sz w:val="22"/>
                      <w:szCs w:val="22"/>
                      <w:lang w:val="en-GB"/>
                    </w:rPr>
                    <w:t>This RFC-Proposal concerns changes at semantic level in External Domain message (CC013C). More specifically, it concerns the re-wording of R0520 to also take into consideration the state of the movement. The changes introduced by the specific RFC, affect the External Domain, since Rule R0520 is attached in External Domain message CC013C. Thus, the implementation of this part of the RFC shall be examined at national level by the MSAs.</w:t>
                  </w:r>
                </w:p>
                <w:p w:rsidRPr="000655BA" w:rsidR="00F97DAA" w:rsidP="003643E4" w:rsidRDefault="00F97DAA" w14:paraId="45508A06" w14:textId="77777777">
                  <w:pPr>
                    <w:spacing w:before="120"/>
                    <w:rPr>
                      <w:rFonts w:cs="Arial" w:asciiTheme="minorHAnsi" w:hAnsiTheme="minorHAnsi"/>
                      <w:b/>
                      <w:sz w:val="22"/>
                      <w:szCs w:val="22"/>
                    </w:rPr>
                  </w:pPr>
                </w:p>
              </w:tc>
            </w:tr>
          </w:tbl>
          <w:p w:rsidRPr="000655BA" w:rsidR="00F97DAA" w:rsidP="003643E4" w:rsidRDefault="00F97DAA" w14:paraId="5079F932" w14:textId="77777777">
            <w:pPr>
              <w:spacing w:before="120"/>
              <w:rPr>
                <w:rFonts w:cs="Arial" w:asciiTheme="minorHAnsi" w:hAnsiTheme="minorHAnsi"/>
                <w:b/>
                <w:sz w:val="22"/>
                <w:szCs w:val="22"/>
              </w:rPr>
            </w:pPr>
          </w:p>
        </w:tc>
      </w:tr>
    </w:tbl>
    <w:p w:rsidR="00A37C91" w:rsidP="00F27864" w:rsidRDefault="00A37C91" w14:paraId="4C09E586" w14:textId="1FFEF99C">
      <w:pPr>
        <w:autoSpaceDE w:val="0"/>
        <w:autoSpaceDN w:val="0"/>
        <w:adjustRightInd w:val="0"/>
        <w:rPr>
          <w:rFonts w:cs="Arial" w:asciiTheme="minorHAnsi" w:hAnsiTheme="minorHAnsi"/>
        </w:rPr>
      </w:pPr>
    </w:p>
    <w:p w:rsidRPr="00074158" w:rsidR="00281902" w:rsidP="00F27864" w:rsidRDefault="00281902" w14:paraId="13BA8854" w14:textId="77777777">
      <w:pPr>
        <w:autoSpaceDE w:val="0"/>
        <w:autoSpaceDN w:val="0"/>
        <w:adjustRightInd w:val="0"/>
        <w:rPr>
          <w:rFonts w:cs="Arial" w:asciiTheme="minorHAnsi" w:hAnsiTheme="minorHAnsi"/>
        </w:rPr>
      </w:pPr>
    </w:p>
    <w:tbl>
      <w:tblPr>
        <w:tblW w:w="96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49"/>
        <w:gridCol w:w="2122"/>
        <w:gridCol w:w="1678"/>
        <w:gridCol w:w="4756"/>
      </w:tblGrid>
      <w:tr w:rsidRPr="00074158" w:rsidR="00F27864" w:rsidTr="4F4D515E" w14:paraId="5532DDD3" w14:textId="77777777">
        <w:tc>
          <w:tcPr>
            <w:tcW w:w="4849" w:type="dxa"/>
            <w:gridSpan w:val="3"/>
            <w:shd w:val="clear" w:color="auto" w:fill="D9D9D9" w:themeFill="background1" w:themeFillShade="D9"/>
            <w:tcMar/>
          </w:tcPr>
          <w:p w:rsidRPr="00074158" w:rsidR="00F27864" w:rsidP="00906339" w:rsidRDefault="00F27864" w14:paraId="32B730FA"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F27864" w:rsidP="00906339" w:rsidRDefault="00F27864" w14:paraId="38DEC4DB" w14:textId="77777777">
            <w:pPr>
              <w:rPr>
                <w:rFonts w:cs="Arial" w:asciiTheme="minorHAnsi" w:hAnsiTheme="minorHAnsi"/>
                <w:b/>
                <w:bCs/>
              </w:rPr>
            </w:pPr>
          </w:p>
        </w:tc>
      </w:tr>
      <w:tr w:rsidRPr="00074158" w:rsidR="00F27864" w:rsidTr="4F4D515E" w14:paraId="66743166" w14:textId="77777777">
        <w:trPr>
          <w:trHeight w:val="284"/>
        </w:trPr>
        <w:tc>
          <w:tcPr>
            <w:tcW w:w="1049" w:type="dxa"/>
            <w:tcMar/>
          </w:tcPr>
          <w:p w:rsidRPr="00074158" w:rsidR="00F27864" w:rsidP="00E92DD1" w:rsidRDefault="00F27864" w14:paraId="1B74C072"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F27864" w:rsidP="00E92DD1" w:rsidRDefault="00F27864" w14:paraId="69079241"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F27864" w:rsidP="00E92DD1" w:rsidRDefault="00F27864" w14:paraId="6282B455"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F27864" w:rsidP="00906339" w:rsidRDefault="00F27864" w14:paraId="4B4D1039"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DF328D" w:rsidTr="4F4D515E" w14:paraId="6FE8709E" w14:textId="77777777">
        <w:trPr>
          <w:trHeight w:val="284"/>
        </w:trPr>
        <w:tc>
          <w:tcPr>
            <w:tcW w:w="1049" w:type="dxa"/>
            <w:tcMar/>
          </w:tcPr>
          <w:p w:rsidRPr="006B1220" w:rsidR="00DF328D" w:rsidP="00DF328D" w:rsidRDefault="00DF328D" w14:paraId="1297F5F7" w14:textId="71899139">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10</w:t>
            </w:r>
          </w:p>
        </w:tc>
        <w:tc>
          <w:tcPr>
            <w:tcW w:w="2122" w:type="dxa"/>
            <w:tcMar/>
          </w:tcPr>
          <w:p w:rsidRPr="006B1220" w:rsidR="00DF328D" w:rsidP="00DF328D" w:rsidRDefault="00DF328D" w14:paraId="6AC3CB63" w14:textId="089D16AC">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Pr="006B1220" w:rsidR="00DF328D" w:rsidP="00DF328D" w:rsidRDefault="0051657B" w14:paraId="745E79D1" w14:textId="38DC3C55">
            <w:pPr>
              <w:spacing w:before="60"/>
              <w:rPr>
                <w:rFonts w:cs="Arial" w:asciiTheme="minorHAnsi" w:hAnsiTheme="minorHAnsi"/>
                <w:sz w:val="22"/>
                <w:szCs w:val="22"/>
              </w:rPr>
            </w:pPr>
            <w:r>
              <w:rPr>
                <w:rFonts w:cs="Arial" w:asciiTheme="minorHAnsi" w:hAnsiTheme="minorHAnsi"/>
                <w:sz w:val="22"/>
                <w:szCs w:val="22"/>
                <w:lang w:val="el-GR"/>
              </w:rPr>
              <w:t>1</w:t>
            </w:r>
            <w:r w:rsidR="00564C8A">
              <w:rPr>
                <w:rFonts w:cs="Arial" w:asciiTheme="minorHAnsi" w:hAnsiTheme="minorHAnsi"/>
                <w:sz w:val="22"/>
                <w:szCs w:val="22"/>
                <w:lang w:val="en-US"/>
              </w:rPr>
              <w:t>4</w:t>
            </w:r>
            <w:r w:rsidR="00C03F12">
              <w:rPr>
                <w:rFonts w:cs="Arial" w:asciiTheme="minorHAnsi" w:hAnsiTheme="minorHAnsi"/>
                <w:sz w:val="22"/>
                <w:szCs w:val="22"/>
              </w:rPr>
              <w:t>/</w:t>
            </w:r>
            <w:r w:rsidR="00564C8A">
              <w:rPr>
                <w:rFonts w:cs="Arial" w:asciiTheme="minorHAnsi" w:hAnsiTheme="minorHAnsi"/>
                <w:sz w:val="22"/>
                <w:szCs w:val="22"/>
              </w:rPr>
              <w:t>1</w:t>
            </w:r>
            <w:r w:rsidR="00BC4726">
              <w:rPr>
                <w:rFonts w:cs="Arial" w:asciiTheme="minorHAnsi" w:hAnsiTheme="minorHAnsi"/>
                <w:sz w:val="22"/>
                <w:szCs w:val="22"/>
              </w:rPr>
              <w:t>0</w:t>
            </w:r>
            <w:r w:rsidR="00C03F12">
              <w:rPr>
                <w:rFonts w:cs="Arial" w:asciiTheme="minorHAnsi" w:hAnsiTheme="minorHAnsi"/>
                <w:sz w:val="22"/>
                <w:szCs w:val="22"/>
              </w:rPr>
              <w:t>/202</w:t>
            </w:r>
            <w:r w:rsidR="00BC4726">
              <w:rPr>
                <w:rFonts w:cs="Arial" w:asciiTheme="minorHAnsi" w:hAnsiTheme="minorHAnsi"/>
                <w:sz w:val="22"/>
                <w:szCs w:val="22"/>
              </w:rPr>
              <w:t>1</w:t>
            </w:r>
          </w:p>
        </w:tc>
        <w:tc>
          <w:tcPr>
            <w:tcW w:w="4756" w:type="dxa"/>
            <w:tcMar/>
          </w:tcPr>
          <w:p w:rsidRPr="006B1220" w:rsidR="00DF328D" w:rsidP="00DF328D" w:rsidRDefault="00DF328D" w14:paraId="6774337F" w14:textId="77777777">
            <w:pPr>
              <w:spacing w:before="60"/>
              <w:rPr>
                <w:rFonts w:cs="Arial" w:asciiTheme="minorHAnsi" w:hAnsiTheme="minorHAnsi"/>
                <w:i/>
                <w:sz w:val="22"/>
                <w:szCs w:val="22"/>
              </w:rPr>
            </w:pPr>
          </w:p>
        </w:tc>
      </w:tr>
      <w:tr w:rsidRPr="00074158" w:rsidR="00C963BD" w:rsidTr="4F4D515E" w14:paraId="11DE08A5" w14:textId="77777777">
        <w:trPr>
          <w:trHeight w:val="284"/>
        </w:trPr>
        <w:tc>
          <w:tcPr>
            <w:tcW w:w="1049" w:type="dxa"/>
            <w:tcMar/>
          </w:tcPr>
          <w:p w:rsidRPr="006B1220" w:rsidR="00C963BD" w:rsidP="00C963BD" w:rsidRDefault="009D3D84" w14:paraId="667E0997" w14:textId="59EE3DB4">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11</w:t>
            </w:r>
          </w:p>
        </w:tc>
        <w:tc>
          <w:tcPr>
            <w:tcW w:w="2122" w:type="dxa"/>
            <w:tcMar/>
          </w:tcPr>
          <w:p w:rsidRPr="006B1220" w:rsidR="00C963BD" w:rsidP="00C963BD" w:rsidRDefault="00C963BD" w14:paraId="0C42E29D" w14:textId="5F3B75FB">
            <w:pPr>
              <w:spacing w:before="60"/>
              <w:rPr>
                <w:rFonts w:cs="Arial" w:asciiTheme="minorHAnsi" w:hAnsiTheme="minorHAnsi"/>
                <w:sz w:val="22"/>
                <w:szCs w:val="22"/>
              </w:rPr>
            </w:pPr>
            <w:r>
              <w:rPr>
                <w:rFonts w:cs="Arial" w:asciiTheme="minorHAnsi" w:hAnsiTheme="minorHAnsi"/>
                <w:sz w:val="22"/>
                <w:szCs w:val="22"/>
              </w:rPr>
              <w:t xml:space="preserve">Updates </w:t>
            </w:r>
            <w:r w:rsidRPr="006B1220">
              <w:rPr>
                <w:rFonts w:cs="Arial" w:asciiTheme="minorHAnsi" w:hAnsiTheme="minorHAnsi"/>
                <w:sz w:val="22"/>
                <w:szCs w:val="22"/>
              </w:rPr>
              <w:t>by CUSTDEV</w:t>
            </w:r>
          </w:p>
        </w:tc>
        <w:tc>
          <w:tcPr>
            <w:tcW w:w="1678" w:type="dxa"/>
            <w:tcMar/>
          </w:tcPr>
          <w:p w:rsidR="00C963BD" w:rsidP="00C963BD" w:rsidRDefault="00C963BD" w14:paraId="7CFC6511" w14:textId="31674F26">
            <w:pPr>
              <w:spacing w:before="60"/>
              <w:rPr>
                <w:rFonts w:cs="Arial" w:asciiTheme="minorHAnsi" w:hAnsiTheme="minorHAnsi"/>
                <w:sz w:val="22"/>
                <w:szCs w:val="22"/>
                <w:lang w:val="el-GR"/>
              </w:rPr>
            </w:pPr>
            <w:r>
              <w:rPr>
                <w:rFonts w:cs="Arial" w:asciiTheme="minorHAnsi" w:hAnsiTheme="minorHAnsi"/>
                <w:sz w:val="22"/>
                <w:szCs w:val="22"/>
                <w:lang w:val="el-GR"/>
              </w:rPr>
              <w:t>1</w:t>
            </w:r>
            <w:r>
              <w:rPr>
                <w:rFonts w:cs="Arial" w:asciiTheme="minorHAnsi" w:hAnsiTheme="minorHAnsi"/>
                <w:sz w:val="22"/>
                <w:szCs w:val="22"/>
                <w:lang w:val="en-US"/>
              </w:rPr>
              <w:t>5</w:t>
            </w:r>
            <w:r>
              <w:rPr>
                <w:rFonts w:cs="Arial" w:asciiTheme="minorHAnsi" w:hAnsiTheme="minorHAnsi"/>
                <w:sz w:val="22"/>
                <w:szCs w:val="22"/>
              </w:rPr>
              <w:t>/12/2021</w:t>
            </w:r>
          </w:p>
        </w:tc>
        <w:tc>
          <w:tcPr>
            <w:tcW w:w="4756" w:type="dxa"/>
            <w:tcMar/>
          </w:tcPr>
          <w:p w:rsidRPr="006B1220" w:rsidR="00C963BD" w:rsidP="00C963BD" w:rsidRDefault="00C963BD" w14:paraId="79BE3AAD" w14:textId="0718AED6">
            <w:pPr>
              <w:spacing w:before="60"/>
              <w:rPr>
                <w:rFonts w:cs="Arial" w:asciiTheme="minorHAnsi" w:hAnsiTheme="minorHAnsi"/>
                <w:i/>
                <w:sz w:val="22"/>
                <w:szCs w:val="22"/>
              </w:rPr>
            </w:pPr>
            <w:r>
              <w:rPr>
                <w:rFonts w:cs="Arial" w:asciiTheme="minorHAnsi" w:hAnsiTheme="minorHAnsi"/>
                <w:i/>
                <w:sz w:val="22"/>
                <w:szCs w:val="22"/>
              </w:rPr>
              <w:t>Version update</w:t>
            </w:r>
          </w:p>
        </w:tc>
      </w:tr>
      <w:tr w:rsidRPr="00074158" w:rsidR="00660C87" w:rsidTr="4F4D515E" w14:paraId="13BD3813" w14:textId="77777777">
        <w:trPr>
          <w:trHeight w:val="284"/>
        </w:trPr>
        <w:tc>
          <w:tcPr>
            <w:tcW w:w="1049" w:type="dxa"/>
            <w:tcMar/>
          </w:tcPr>
          <w:p w:rsidRPr="006B1220" w:rsidR="00660C87" w:rsidP="00660C87" w:rsidRDefault="00660C87" w14:paraId="283A8058" w14:textId="7B662B9D">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00660C87" w:rsidP="00660C87" w:rsidRDefault="00660C87" w14:paraId="675A8529" w14:textId="481132B4">
            <w:pPr>
              <w:spacing w:before="60"/>
              <w:rPr>
                <w:rFonts w:cs="Arial" w:asciiTheme="minorHAnsi" w:hAnsiTheme="minorHAnsi"/>
                <w:sz w:val="22"/>
                <w:szCs w:val="22"/>
              </w:rPr>
            </w:pPr>
            <w:r>
              <w:rPr>
                <w:rFonts w:cs="Arial" w:asciiTheme="minorHAnsi" w:hAnsiTheme="minorHAnsi"/>
                <w:sz w:val="22"/>
                <w:szCs w:val="22"/>
              </w:rPr>
              <w:t>SfA to NPMs</w:t>
            </w:r>
          </w:p>
        </w:tc>
        <w:tc>
          <w:tcPr>
            <w:tcW w:w="1678" w:type="dxa"/>
            <w:tcMar/>
          </w:tcPr>
          <w:p w:rsidR="00660C87" w:rsidP="4F4D515E" w:rsidRDefault="00660C87" w14:paraId="16B363E4" w14:textId="6B962575">
            <w:pPr>
              <w:spacing w:before="60"/>
              <w:rPr>
                <w:rFonts w:ascii="Calibri" w:hAnsi="Calibri" w:cs="Arial" w:asciiTheme="minorAscii" w:hAnsiTheme="minorAscii"/>
                <w:sz w:val="22"/>
                <w:szCs w:val="22"/>
                <w:lang w:val="el-GR"/>
              </w:rPr>
            </w:pPr>
            <w:r w:rsidRPr="4F4D515E" w:rsidR="00660C87">
              <w:rPr>
                <w:rFonts w:ascii="Calibri" w:hAnsi="Calibri" w:cs="Arial" w:asciiTheme="minorAscii" w:hAnsiTheme="minorAscii"/>
                <w:noProof/>
                <w:sz w:val="22"/>
                <w:szCs w:val="22"/>
              </w:rPr>
              <w:t>25/02/2022</w:t>
            </w:r>
          </w:p>
        </w:tc>
        <w:tc>
          <w:tcPr>
            <w:tcW w:w="4756" w:type="dxa"/>
            <w:tcMar/>
          </w:tcPr>
          <w:p w:rsidR="00660C87" w:rsidP="4F4D515E" w:rsidRDefault="00660C87" w14:paraId="606BFC02" w14:textId="7861385F">
            <w:pPr>
              <w:spacing w:before="60"/>
              <w:rPr>
                <w:rFonts w:ascii="Calibri" w:hAnsi="Calibri" w:cs="Arial" w:asciiTheme="minorAscii" w:hAnsiTheme="minorAscii"/>
                <w:i w:val="1"/>
                <w:iCs w:val="1"/>
                <w:sz w:val="22"/>
                <w:szCs w:val="22"/>
              </w:rPr>
            </w:pPr>
            <w:r w:rsidRPr="4F4D515E" w:rsidR="00660C87">
              <w:rPr>
                <w:rFonts w:ascii="Calibri" w:hAnsi="Calibri" w:cs="Arial" w:asciiTheme="minorAscii" w:hAnsiTheme="minorAscii"/>
                <w:i w:val="1"/>
                <w:iCs w:val="1"/>
                <w:sz w:val="22"/>
                <w:szCs w:val="22"/>
              </w:rPr>
              <w:t>U</w:t>
            </w:r>
            <w:r w:rsidRPr="4F4D515E" w:rsidR="00660C87">
              <w:rPr>
                <w:rFonts w:ascii="Calibri" w:hAnsi="Calibri" w:cs="Arial" w:asciiTheme="minorAscii" w:hAnsiTheme="minorAscii"/>
                <w:i w:val="1"/>
                <w:iCs w:val="1"/>
                <w:sz w:val="22"/>
                <w:szCs w:val="22"/>
              </w:rPr>
              <w:t>pdate</w:t>
            </w:r>
            <w:r w:rsidRPr="4F4D515E" w:rsidR="00660C87">
              <w:rPr>
                <w:rFonts w:ascii="Calibri" w:hAnsi="Calibri" w:cs="Arial" w:asciiTheme="minorAscii" w:hAnsiTheme="minorAscii"/>
                <w:i w:val="1"/>
                <w:iCs w:val="1"/>
                <w:sz w:val="22"/>
                <w:szCs w:val="22"/>
              </w:rPr>
              <w:t>s regarding R0520</w:t>
            </w:r>
            <w:r w:rsidRPr="4F4D515E" w:rsidR="00660C87">
              <w:rPr>
                <w:rFonts w:ascii="Calibri" w:hAnsi="Calibri" w:cs="Arial" w:asciiTheme="minorAscii" w:hAnsiTheme="minorAscii"/>
                <w:i w:val="1"/>
                <w:iCs w:val="1"/>
                <w:sz w:val="22"/>
                <w:szCs w:val="22"/>
              </w:rPr>
              <w:t xml:space="preserve"> </w:t>
            </w:r>
            <w:r w:rsidRPr="4F4D515E" w:rsidR="00660C87">
              <w:rPr>
                <w:rFonts w:ascii="Calibri" w:hAnsi="Calibri" w:cs="Arial" w:asciiTheme="minorAscii" w:hAnsiTheme="minorAscii"/>
                <w:i w:val="1"/>
                <w:iCs w:val="1"/>
                <w:sz w:val="22"/>
                <w:szCs w:val="22"/>
                <w:highlight w:val="cyan"/>
              </w:rPr>
              <w:t>in blue</w:t>
            </w:r>
            <w:r w:rsidRPr="4F4D515E" w:rsidR="00660C87">
              <w:rPr>
                <w:rFonts w:ascii="Calibri" w:hAnsi="Calibri" w:cs="Arial" w:asciiTheme="minorAscii" w:hAnsiTheme="minorAscii"/>
                <w:i w:val="1"/>
                <w:iCs w:val="1"/>
                <w:sz w:val="22"/>
                <w:szCs w:val="22"/>
                <w:highlight w:val="cyan"/>
              </w:rPr>
              <w:t>.</w:t>
            </w:r>
          </w:p>
          <w:p w:rsidR="00660C87" w:rsidP="18E157C3" w:rsidRDefault="00660C87" w14:paraId="7B0BEE2D" w14:textId="7CEF98F5">
            <w:pPr>
              <w:pStyle w:val="Normal"/>
              <w:spacing w:before="60"/>
              <w:rPr>
                <w:rFonts w:ascii="Calibri" w:hAnsi="Calibri" w:eastAsia="Calibri" w:cs="Calibri"/>
                <w:i w:val="1"/>
                <w:iCs w:val="1"/>
                <w:noProof w:val="0"/>
                <w:sz w:val="24"/>
                <w:szCs w:val="24"/>
                <w:lang w:val="en-GB"/>
              </w:rPr>
            </w:pPr>
            <w:r w:rsidRPr="18E157C3" w:rsidR="18E157C3">
              <w:rPr>
                <w:rFonts w:ascii="Calibri" w:hAnsi="Calibri" w:eastAsia="Calibri" w:cs="Calibri"/>
                <w:i w:val="1"/>
                <w:iCs w:val="1"/>
                <w:noProof w:val="0"/>
                <w:sz w:val="22"/>
                <w:szCs w:val="22"/>
                <w:lang w:val="en-GB"/>
              </w:rPr>
              <w:t xml:space="preserve">Updates </w:t>
            </w:r>
            <w:r w:rsidRPr="18E157C3" w:rsidR="18E157C3">
              <w:rPr>
                <w:rFonts w:ascii="Calibri" w:hAnsi="Calibri" w:eastAsia="Calibri" w:cs="Calibri"/>
                <w:i w:val="1"/>
                <w:iCs w:val="1"/>
                <w:noProof w:val="0"/>
                <w:sz w:val="22"/>
                <w:szCs w:val="22"/>
                <w:highlight w:val="cyan"/>
                <w:lang w:val="en-GB"/>
              </w:rPr>
              <w:t>in blue</w:t>
            </w:r>
            <w:r w:rsidRPr="18E157C3" w:rsidR="18E157C3">
              <w:rPr>
                <w:rFonts w:ascii="Calibri" w:hAnsi="Calibri" w:eastAsia="Calibri" w:cs="Calibri"/>
                <w:i w:val="1"/>
                <w:iCs w:val="1"/>
                <w:noProof w:val="0"/>
                <w:sz w:val="22"/>
                <w:szCs w:val="22"/>
                <w:lang w:val="en-GB"/>
              </w:rPr>
              <w:t xml:space="preserve"> based on APO</w:t>
            </w:r>
          </w:p>
        </w:tc>
      </w:tr>
    </w:tbl>
    <w:p w:rsidRPr="00074158" w:rsidR="00F27864" w:rsidP="00F27864" w:rsidRDefault="00F27864" w14:paraId="158DED6F" w14:textId="77777777">
      <w:pPr>
        <w:rPr>
          <w:rFonts w:cs="Calibri" w:asciiTheme="minorHAnsi" w:hAnsiTheme="minorHAnsi"/>
        </w:rPr>
      </w:pPr>
    </w:p>
    <w:p w:rsidRPr="00074158" w:rsidR="00F27864" w:rsidP="00F27864" w:rsidRDefault="00F27864" w14:paraId="00DA89C7" w14:textId="77777777">
      <w:pPr>
        <w:autoSpaceDE w:val="0"/>
        <w:autoSpaceDN w:val="0"/>
        <w:adjustRightInd w:val="0"/>
        <w:rPr>
          <w:rFonts w:cs="Arial" w:asciiTheme="minorHAnsi" w:hAnsiTheme="minorHAnsi"/>
        </w:rPr>
      </w:pPr>
    </w:p>
    <w:sectPr w:rsidRPr="00074158" w:rsidR="00F27864" w:rsidSect="00660C87">
      <w:headerReference w:type="even" r:id="rId18"/>
      <w:headerReference w:type="default" r:id="rId19"/>
      <w:footerReference w:type="even" r:id="rId20"/>
      <w:footerReference w:type="default" r:id="rId21"/>
      <w:headerReference w:type="first" r:id="rId22"/>
      <w:footerReference w:type="first" r:id="rId23"/>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598D" w:rsidP="004D5D73" w:rsidRDefault="00CE598D" w14:paraId="26A6CB71" w14:textId="77777777">
      <w:r>
        <w:separator/>
      </w:r>
    </w:p>
  </w:endnote>
  <w:endnote w:type="continuationSeparator" w:id="0">
    <w:p w:rsidR="00CE598D" w:rsidP="004D5D73" w:rsidRDefault="00CE598D"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450" w:rsidRDefault="00492450" w14:paraId="7669FF6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902"/>
      <w:gridCol w:w="1478"/>
    </w:tblGrid>
    <w:tr w:rsidRPr="00C80B22" w:rsidR="00CE598D" w:rsidTr="00C80B22" w14:paraId="0253C7CC" w14:textId="77777777">
      <w:tc>
        <w:tcPr>
          <w:tcW w:w="8188" w:type="dxa"/>
        </w:tcPr>
        <w:p w:rsidRPr="00C963BD" w:rsidR="00CE598D" w:rsidP="00906339" w:rsidRDefault="00CE598D" w14:paraId="725FBF4A" w14:textId="34181BC4">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sidR="00B74D9E">
            <w:rPr>
              <w:rFonts w:ascii="Arial" w:hAnsi="Arial" w:cs="Arial"/>
              <w:noProof/>
              <w:sz w:val="18"/>
              <w:szCs w:val="22"/>
              <w:lang w:eastAsia="en-US"/>
            </w:rPr>
            <w:t>RFC_NCTS_</w:t>
          </w:r>
          <w:r w:rsidRPr="00B74D9E" w:rsidR="00B74D9E">
            <w:rPr>
              <w:rFonts w:ascii="Arial" w:hAnsi="Arial" w:cs="Arial"/>
              <w:noProof/>
              <w:sz w:val="18"/>
              <w:szCs w:val="22"/>
              <w:lang w:val="en-US" w:eastAsia="en-US"/>
            </w:rPr>
            <w:t>0150</w:t>
          </w:r>
          <w:r w:rsidR="00B74D9E">
            <w:rPr>
              <w:rFonts w:ascii="Arial" w:hAnsi="Arial" w:cs="Arial"/>
              <w:noProof/>
              <w:sz w:val="18"/>
              <w:szCs w:val="22"/>
              <w:lang w:eastAsia="en-US"/>
            </w:rPr>
            <w:t>_CUSTDEV3-IAR-RTC57900-</w:t>
          </w:r>
          <w:r w:rsidR="00660C87">
            <w:rPr>
              <w:rFonts w:ascii="Arial" w:hAnsi="Arial" w:cs="Arial"/>
              <w:noProof/>
              <w:sz w:val="18"/>
              <w:szCs w:val="22"/>
              <w:lang w:val="en-US" w:eastAsia="en-US"/>
            </w:rPr>
            <w:t>v</w:t>
          </w:r>
          <w:r w:rsidR="00660C87">
            <w:rPr>
              <w:rFonts w:ascii="Arial" w:hAnsi="Arial" w:cs="Arial"/>
              <w:noProof/>
              <w:sz w:val="18"/>
              <w:szCs w:val="22"/>
              <w:lang w:eastAsia="en-US"/>
            </w:rPr>
            <w:t>1</w:t>
          </w:r>
          <w:r w:rsidR="00B74D9E">
            <w:rPr>
              <w:rFonts w:ascii="Arial" w:hAnsi="Arial" w:cs="Arial"/>
              <w:noProof/>
              <w:sz w:val="18"/>
              <w:szCs w:val="22"/>
              <w:lang w:eastAsia="en-US"/>
            </w:rPr>
            <w:t>.</w:t>
          </w:r>
          <w:r w:rsidR="00660C87">
            <w:rPr>
              <w:rFonts w:ascii="Arial" w:hAnsi="Arial" w:cs="Arial"/>
              <w:noProof/>
              <w:sz w:val="18"/>
              <w:szCs w:val="22"/>
              <w:lang w:val="en-US" w:eastAsia="en-US"/>
            </w:rPr>
            <w:t>00</w:t>
          </w:r>
          <w:r w:rsidR="00B74D9E">
            <w:rPr>
              <w:rFonts w:ascii="Arial" w:hAnsi="Arial" w:cs="Arial"/>
              <w:noProof/>
              <w:sz w:val="18"/>
              <w:szCs w:val="22"/>
              <w:lang w:eastAsia="en-US"/>
            </w:rPr>
            <w:t>(Sf</w:t>
          </w:r>
          <w:r w:rsidR="00660C87">
            <w:rPr>
              <w:rFonts w:ascii="Arial" w:hAnsi="Arial" w:cs="Arial"/>
              <w:noProof/>
              <w:sz w:val="18"/>
              <w:szCs w:val="22"/>
              <w:lang w:eastAsia="en-US"/>
            </w:rPr>
            <w:t>A</w:t>
          </w:r>
          <w:r w:rsidR="00B74D9E">
            <w:rPr>
              <w:rFonts w:ascii="Arial" w:hAnsi="Arial" w:cs="Arial"/>
              <w:noProof/>
              <w:sz w:val="18"/>
              <w:szCs w:val="22"/>
              <w:lang w:eastAsia="en-US"/>
            </w:rPr>
            <w:t>-NPM).</w:t>
          </w:r>
          <w:r w:rsidR="00B74D9E">
            <w:rPr>
              <w:rFonts w:ascii="Arial" w:hAnsi="Arial" w:cs="Arial"/>
              <w:noProof/>
              <w:sz w:val="18"/>
              <w:szCs w:val="22"/>
              <w:lang w:val="en-US" w:eastAsia="en-US"/>
            </w:rPr>
            <w:t>d</w:t>
          </w:r>
          <w:r w:rsidR="00B74D9E">
            <w:rPr>
              <w:rFonts w:ascii="Arial" w:hAnsi="Arial" w:cs="Arial"/>
              <w:noProof/>
              <w:sz w:val="18"/>
              <w:szCs w:val="22"/>
              <w:lang w:eastAsia="en-US"/>
            </w:rPr>
            <w:t>ocx</w:t>
          </w:r>
          <w:r>
            <w:rPr>
              <w:rFonts w:ascii="Arial" w:hAnsi="Arial" w:cs="Arial"/>
              <w:noProof/>
              <w:sz w:val="18"/>
              <w:szCs w:val="22"/>
              <w:lang w:eastAsia="en-US"/>
            </w:rPr>
            <w:fldChar w:fldCharType="end"/>
          </w:r>
        </w:p>
      </w:tc>
      <w:tc>
        <w:tcPr>
          <w:tcW w:w="1525" w:type="dxa"/>
        </w:tcPr>
        <w:p w:rsidRPr="00C80B22" w:rsidR="00CE598D" w:rsidP="00906339" w:rsidRDefault="00CE598D" w14:paraId="5E3A6C26" w14:textId="70478BE2">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bookmarkStart w:name="_Ref175030069" w:id="6"/>
          <w:bookmarkStart w:name="_Toc176256264" w:id="7"/>
          <w:bookmarkStart w:name="_Toc268771938" w:id="8"/>
          <w:bookmarkStart w:name="_Ref175030083" w:id="9"/>
        </w:p>
      </w:tc>
    </w:tr>
    <w:bookmarkEnd w:id="6"/>
    <w:bookmarkEnd w:id="7"/>
    <w:bookmarkEnd w:id="8"/>
    <w:bookmarkEnd w:id="9"/>
  </w:tbl>
  <w:p w:rsidRPr="00C80B22" w:rsidR="00CE598D" w:rsidRDefault="00CE598D" w14:paraId="6324965A" w14:textId="77777777">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CE598D" w:rsidTr="00983563" w14:paraId="2DED1938" w14:textId="77777777">
      <w:tc>
        <w:tcPr>
          <w:tcW w:w="7899" w:type="dxa"/>
        </w:tcPr>
        <w:p w:rsidRPr="00C80B22" w:rsidR="00CE598D" w:rsidP="00906339" w:rsidRDefault="00C963BD" w14:paraId="71EC7701" w14:textId="0CEB979E">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sidR="007B2717">
            <w:rPr>
              <w:rFonts w:ascii="Arial" w:hAnsi="Arial" w:cs="Arial"/>
              <w:noProof/>
              <w:sz w:val="18"/>
              <w:szCs w:val="22"/>
              <w:lang w:eastAsia="en-US"/>
            </w:rPr>
            <w:t>RFC_NCTS_</w:t>
          </w:r>
          <w:r w:rsidRPr="007B2717" w:rsidR="007B2717">
            <w:rPr>
              <w:rFonts w:ascii="Arial" w:hAnsi="Arial" w:cs="Arial"/>
              <w:noProof/>
              <w:sz w:val="18"/>
              <w:szCs w:val="22"/>
              <w:lang w:val="en-US" w:eastAsia="en-US"/>
            </w:rPr>
            <w:t>0150</w:t>
          </w:r>
          <w:r w:rsidR="007B2717">
            <w:rPr>
              <w:rFonts w:ascii="Arial" w:hAnsi="Arial" w:cs="Arial"/>
              <w:noProof/>
              <w:sz w:val="18"/>
              <w:szCs w:val="22"/>
              <w:lang w:eastAsia="en-US"/>
            </w:rPr>
            <w:t>_CUSTDEV3-IAR-RTC57900-V0.1</w:t>
          </w:r>
          <w:r w:rsidR="004A531B">
            <w:rPr>
              <w:rFonts w:ascii="Arial" w:hAnsi="Arial" w:cs="Arial"/>
              <w:noProof/>
              <w:sz w:val="18"/>
              <w:szCs w:val="22"/>
              <w:lang w:val="en-US" w:eastAsia="en-US"/>
            </w:rPr>
            <w:t>2</w:t>
          </w:r>
          <w:r w:rsidR="007B2717">
            <w:rPr>
              <w:rFonts w:ascii="Arial" w:hAnsi="Arial" w:cs="Arial"/>
              <w:noProof/>
              <w:sz w:val="18"/>
              <w:szCs w:val="22"/>
              <w:lang w:eastAsia="en-US"/>
            </w:rPr>
            <w:t>(Sf</w:t>
          </w:r>
          <w:r w:rsidR="007B2717">
            <w:rPr>
              <w:rFonts w:ascii="Arial" w:hAnsi="Arial" w:cs="Arial"/>
              <w:noProof/>
              <w:sz w:val="18"/>
              <w:szCs w:val="22"/>
              <w:lang w:val="en-US" w:eastAsia="en-US"/>
            </w:rPr>
            <w:t>R</w:t>
          </w:r>
          <w:r w:rsidR="007B2717">
            <w:rPr>
              <w:rFonts w:ascii="Arial" w:hAnsi="Arial" w:cs="Arial"/>
              <w:noProof/>
              <w:sz w:val="18"/>
              <w:szCs w:val="22"/>
              <w:lang w:eastAsia="en-US"/>
            </w:rPr>
            <w:t>-NPM)</w:t>
          </w:r>
          <w:r w:rsidR="007B2717">
            <w:rPr>
              <w:rFonts w:ascii="Arial" w:hAnsi="Arial" w:cs="Arial"/>
              <w:noProof/>
              <w:sz w:val="18"/>
              <w:szCs w:val="22"/>
              <w:lang w:val="en-US" w:eastAsia="en-US"/>
            </w:rPr>
            <w:t>.d</w:t>
          </w:r>
          <w:r w:rsidR="007B2717">
            <w:rPr>
              <w:rFonts w:ascii="Arial" w:hAnsi="Arial" w:cs="Arial"/>
              <w:noProof/>
              <w:sz w:val="18"/>
              <w:szCs w:val="22"/>
              <w:lang w:eastAsia="en-US"/>
            </w:rPr>
            <w:t>ocx</w:t>
          </w:r>
          <w:r>
            <w:rPr>
              <w:rFonts w:ascii="Arial" w:hAnsi="Arial" w:cs="Arial"/>
              <w:noProof/>
              <w:sz w:val="18"/>
              <w:szCs w:val="22"/>
              <w:lang w:eastAsia="en-US"/>
            </w:rPr>
            <w:fldChar w:fldCharType="end"/>
          </w:r>
        </w:p>
      </w:tc>
      <w:tc>
        <w:tcPr>
          <w:tcW w:w="1848" w:type="dxa"/>
        </w:tcPr>
        <w:p w:rsidRPr="00C80B22" w:rsidR="00CE598D" w:rsidP="00906339" w:rsidRDefault="00CE598D" w14:paraId="179E45EB" w14:textId="7D6134A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p>
      </w:tc>
    </w:tr>
  </w:tbl>
  <w:p w:rsidRPr="00C80B22" w:rsidR="00CE598D" w:rsidRDefault="00CE598D"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598D" w:rsidP="004D5D73" w:rsidRDefault="00CE598D" w14:paraId="0143E81E" w14:textId="77777777">
      <w:r>
        <w:separator/>
      </w:r>
    </w:p>
  </w:footnote>
  <w:footnote w:type="continuationSeparator" w:id="0">
    <w:p w:rsidR="00CE598D" w:rsidP="004D5D73" w:rsidRDefault="00CE598D"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450" w:rsidRDefault="0093106E" w14:paraId="384C41B8" w14:textId="24E2BB1B">
    <w:pPr>
      <w:pStyle w:val="Header"/>
    </w:pPr>
    <w:r>
      <w:rPr>
        <w:noProof/>
      </w:rPr>
      <w:pict w14:anchorId="01228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453313" style="position:absolute;margin-left:0;margin-top:0;width:589.8pt;height:56.15pt;rotation:315;z-index:-251655168;mso-position-horizontal:center;mso-position-horizontal-relative:margin;mso-position-vertical:center;mso-position-vertical-relative:margin" o:spid="_x0000_s189442" o:allowincell="f" fillcolor="#8db3e2 [1311]" stroked="f" type="#_x0000_t136">
          <v:fill opacity=".5"/>
          <v:textpath style="font-family:&quot;EB Garamond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598D" w:rsidP="00C80B22" w:rsidRDefault="0093106E" w14:paraId="28155742" w14:textId="24899E45">
    <w:pPr>
      <w:pStyle w:val="Header"/>
      <w:jc w:val="both"/>
    </w:pPr>
    <w:r>
      <w:rPr>
        <w:noProof/>
      </w:rPr>
      <w:pict w14:anchorId="555121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453314" style="position:absolute;left:0;text-align:left;margin-left:0;margin-top:0;width:589.8pt;height:56.15pt;rotation:315;z-index:-251653120;mso-position-horizontal:center;mso-position-horizontal-relative:margin;mso-position-vertical:center;mso-position-vertical-relative:margin" o:spid="_x0000_s189443" o:allowincell="f" fillcolor="#8db3e2 [1311]" stroked="f" type="#_x0000_t136">
          <v:fill opacity=".5"/>
          <v:textpath style="font-family:&quot;EB Garamond Medium&quot;;font-size:1pt" string="RFC-List.36 (SfA-NPM)"/>
          <w10:wrap anchorx="margin" anchory="margin"/>
        </v:shape>
      </w:pict>
    </w:r>
    <w:r w:rsidR="00CE598D">
      <w:rPr>
        <w:noProof/>
        <w:lang w:val="en-US"/>
      </w:rPr>
      <w:tab/>
    </w:r>
    <w:r w:rsidR="00CE598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CE598D" w:rsidP="00871EB2" w:rsidRDefault="0093106E" w14:paraId="2560C13C" w14:textId="51F2121C">
    <w:pPr>
      <w:pStyle w:val="Header"/>
    </w:pPr>
    <w:r>
      <w:rPr>
        <w:noProof/>
      </w:rPr>
      <w:pict w14:anchorId="4AF91D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453312" style="position:absolute;margin-left:0;margin-top:0;width:589.8pt;height:56.15pt;rotation:315;z-index:-251657216;mso-position-horizontal:center;mso-position-horizontal-relative:margin;mso-position-vertical:center;mso-position-vertical-relative:margin" o:spid="_x0000_s189441" o:allowincell="f" fillcolor="#8db3e2 [1311]" stroked="f" type="#_x0000_t136">
          <v:fill opacity=".5"/>
          <v:textpath style="font-family:&quot;EB Garamond Medium&quot;;font-size:1pt" string="RFC-List.36 (SfA-NPM)"/>
          <w10:wrap anchorx="margin" anchory="margin"/>
        </v:shape>
      </w:pict>
    </w:r>
    <w:r w:rsidR="00CE598D">
      <w:rPr>
        <w:noProof/>
      </w:rPr>
      <w:drawing>
        <wp:inline distT="0" distB="0" distL="0" distR="0" wp14:anchorId="5E0EE260" wp14:editId="7824F53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D12026"/>
    <w:multiLevelType w:val="multilevel"/>
    <w:tmpl w:val="0CDCDA2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79906E4F"/>
    <w:multiLevelType w:val="multilevel"/>
    <w:tmpl w:val="1A64DB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0"/>
  </w:num>
  <w:num w:numId="2">
    <w:abstractNumId w:val="3"/>
  </w:num>
  <w:num w:numId="3">
    <w:abstractNumId w:val="2"/>
  </w:num>
  <w:num w:numId="4">
    <w:abstractNumId w:val="4"/>
  </w:num>
  <w:num w:numId="5">
    <w:abstractNumId w:val="4"/>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ShadeFormData/>
  <w:characterSpacingControl w:val="doNotCompress"/>
  <w:hdrShapeDefaults>
    <o:shapedefaults v:ext="edit" spidmax="189444"/>
    <o:shapelayout v:ext="edit">
      <o:idmap v:ext="edit" data="185"/>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4E4A"/>
    <w:rsid w:val="00015C08"/>
    <w:rsid w:val="00017783"/>
    <w:rsid w:val="00041165"/>
    <w:rsid w:val="000433B1"/>
    <w:rsid w:val="0005709F"/>
    <w:rsid w:val="00057E8A"/>
    <w:rsid w:val="00061A20"/>
    <w:rsid w:val="0006231B"/>
    <w:rsid w:val="000632D0"/>
    <w:rsid w:val="00064B29"/>
    <w:rsid w:val="000655BA"/>
    <w:rsid w:val="00071450"/>
    <w:rsid w:val="00074158"/>
    <w:rsid w:val="000900D6"/>
    <w:rsid w:val="0009726D"/>
    <w:rsid w:val="000A1C07"/>
    <w:rsid w:val="000A1F13"/>
    <w:rsid w:val="000B0615"/>
    <w:rsid w:val="000B22A3"/>
    <w:rsid w:val="000B4054"/>
    <w:rsid w:val="000B6770"/>
    <w:rsid w:val="000C0175"/>
    <w:rsid w:val="000C41C6"/>
    <w:rsid w:val="000C4EF6"/>
    <w:rsid w:val="000C632B"/>
    <w:rsid w:val="000D6CCE"/>
    <w:rsid w:val="000D78E2"/>
    <w:rsid w:val="000E0329"/>
    <w:rsid w:val="000E0DA8"/>
    <w:rsid w:val="000F21FD"/>
    <w:rsid w:val="00116D54"/>
    <w:rsid w:val="00120A2D"/>
    <w:rsid w:val="001249FA"/>
    <w:rsid w:val="001252BE"/>
    <w:rsid w:val="00125405"/>
    <w:rsid w:val="0012740D"/>
    <w:rsid w:val="00131CEE"/>
    <w:rsid w:val="0013661B"/>
    <w:rsid w:val="0015720D"/>
    <w:rsid w:val="00160190"/>
    <w:rsid w:val="00164E27"/>
    <w:rsid w:val="00166176"/>
    <w:rsid w:val="001665B7"/>
    <w:rsid w:val="00170D1F"/>
    <w:rsid w:val="0017571D"/>
    <w:rsid w:val="00180F9A"/>
    <w:rsid w:val="00181E6C"/>
    <w:rsid w:val="00192054"/>
    <w:rsid w:val="0019490C"/>
    <w:rsid w:val="00194C09"/>
    <w:rsid w:val="00196023"/>
    <w:rsid w:val="001A303D"/>
    <w:rsid w:val="001A7DAD"/>
    <w:rsid w:val="001B6C1D"/>
    <w:rsid w:val="001B7807"/>
    <w:rsid w:val="001C2E11"/>
    <w:rsid w:val="001E1272"/>
    <w:rsid w:val="001E2A55"/>
    <w:rsid w:val="001F16BA"/>
    <w:rsid w:val="001F4402"/>
    <w:rsid w:val="001F6035"/>
    <w:rsid w:val="001F78F6"/>
    <w:rsid w:val="002039FE"/>
    <w:rsid w:val="00206DAD"/>
    <w:rsid w:val="00214484"/>
    <w:rsid w:val="00220A08"/>
    <w:rsid w:val="00223622"/>
    <w:rsid w:val="00231261"/>
    <w:rsid w:val="002337D9"/>
    <w:rsid w:val="002407FB"/>
    <w:rsid w:val="002420C5"/>
    <w:rsid w:val="0025617A"/>
    <w:rsid w:val="002576E3"/>
    <w:rsid w:val="00275EC1"/>
    <w:rsid w:val="00277E44"/>
    <w:rsid w:val="002817A3"/>
    <w:rsid w:val="00281902"/>
    <w:rsid w:val="0028508B"/>
    <w:rsid w:val="002903ED"/>
    <w:rsid w:val="00297BFC"/>
    <w:rsid w:val="002A2B3E"/>
    <w:rsid w:val="002A4909"/>
    <w:rsid w:val="002A6300"/>
    <w:rsid w:val="002B128B"/>
    <w:rsid w:val="002B2610"/>
    <w:rsid w:val="002C266D"/>
    <w:rsid w:val="002C2DA2"/>
    <w:rsid w:val="002D493E"/>
    <w:rsid w:val="002E553F"/>
    <w:rsid w:val="002F1BF1"/>
    <w:rsid w:val="002F6323"/>
    <w:rsid w:val="002F6E78"/>
    <w:rsid w:val="00300510"/>
    <w:rsid w:val="00322297"/>
    <w:rsid w:val="00323690"/>
    <w:rsid w:val="003322AF"/>
    <w:rsid w:val="00333C0C"/>
    <w:rsid w:val="00333EFC"/>
    <w:rsid w:val="00334FC1"/>
    <w:rsid w:val="0033630D"/>
    <w:rsid w:val="003371B5"/>
    <w:rsid w:val="00351034"/>
    <w:rsid w:val="00352F46"/>
    <w:rsid w:val="0035557D"/>
    <w:rsid w:val="003643E4"/>
    <w:rsid w:val="00364F5F"/>
    <w:rsid w:val="00365DAE"/>
    <w:rsid w:val="003673A0"/>
    <w:rsid w:val="00370380"/>
    <w:rsid w:val="00376145"/>
    <w:rsid w:val="003931C0"/>
    <w:rsid w:val="003939E3"/>
    <w:rsid w:val="003C3437"/>
    <w:rsid w:val="003C3754"/>
    <w:rsid w:val="003D01C6"/>
    <w:rsid w:val="003D0C7D"/>
    <w:rsid w:val="003D4A7A"/>
    <w:rsid w:val="003E3825"/>
    <w:rsid w:val="003E524A"/>
    <w:rsid w:val="003E7757"/>
    <w:rsid w:val="003F44CE"/>
    <w:rsid w:val="00402055"/>
    <w:rsid w:val="00411BDF"/>
    <w:rsid w:val="00413073"/>
    <w:rsid w:val="00421ECB"/>
    <w:rsid w:val="004242E9"/>
    <w:rsid w:val="00430D2A"/>
    <w:rsid w:val="00442114"/>
    <w:rsid w:val="00442F85"/>
    <w:rsid w:val="0044319F"/>
    <w:rsid w:val="004444E8"/>
    <w:rsid w:val="004508BA"/>
    <w:rsid w:val="0045336F"/>
    <w:rsid w:val="00453FD9"/>
    <w:rsid w:val="0046158E"/>
    <w:rsid w:val="00466D6C"/>
    <w:rsid w:val="00472022"/>
    <w:rsid w:val="0047520F"/>
    <w:rsid w:val="00475C22"/>
    <w:rsid w:val="00476B92"/>
    <w:rsid w:val="0048337D"/>
    <w:rsid w:val="004900EF"/>
    <w:rsid w:val="00491953"/>
    <w:rsid w:val="00492450"/>
    <w:rsid w:val="004A29B6"/>
    <w:rsid w:val="004A531B"/>
    <w:rsid w:val="004B1293"/>
    <w:rsid w:val="004C179C"/>
    <w:rsid w:val="004C1DBF"/>
    <w:rsid w:val="004C3088"/>
    <w:rsid w:val="004C6FCC"/>
    <w:rsid w:val="004D340A"/>
    <w:rsid w:val="004D5D73"/>
    <w:rsid w:val="004E4D4E"/>
    <w:rsid w:val="004E7806"/>
    <w:rsid w:val="004F0391"/>
    <w:rsid w:val="004F2DF4"/>
    <w:rsid w:val="004F5933"/>
    <w:rsid w:val="005017F3"/>
    <w:rsid w:val="005125E3"/>
    <w:rsid w:val="005133CE"/>
    <w:rsid w:val="0051642D"/>
    <w:rsid w:val="0051657B"/>
    <w:rsid w:val="0052100B"/>
    <w:rsid w:val="00523CCF"/>
    <w:rsid w:val="00525655"/>
    <w:rsid w:val="00527F05"/>
    <w:rsid w:val="00532AF4"/>
    <w:rsid w:val="00540B9C"/>
    <w:rsid w:val="00543370"/>
    <w:rsid w:val="005532F6"/>
    <w:rsid w:val="00556454"/>
    <w:rsid w:val="00556BA1"/>
    <w:rsid w:val="005572B0"/>
    <w:rsid w:val="00564C8A"/>
    <w:rsid w:val="005658DD"/>
    <w:rsid w:val="00574762"/>
    <w:rsid w:val="00576CAB"/>
    <w:rsid w:val="00587EF8"/>
    <w:rsid w:val="00594699"/>
    <w:rsid w:val="0059561B"/>
    <w:rsid w:val="005A1578"/>
    <w:rsid w:val="005A1F4A"/>
    <w:rsid w:val="005A7AEC"/>
    <w:rsid w:val="005B3A91"/>
    <w:rsid w:val="005B5926"/>
    <w:rsid w:val="005C1195"/>
    <w:rsid w:val="005C2CE6"/>
    <w:rsid w:val="005C30D3"/>
    <w:rsid w:val="005C6F8C"/>
    <w:rsid w:val="005D0FF8"/>
    <w:rsid w:val="005D22A8"/>
    <w:rsid w:val="005D3345"/>
    <w:rsid w:val="005D6BA9"/>
    <w:rsid w:val="005E1A00"/>
    <w:rsid w:val="005E1A02"/>
    <w:rsid w:val="005E6373"/>
    <w:rsid w:val="005E6A3F"/>
    <w:rsid w:val="005F7EF0"/>
    <w:rsid w:val="00607E89"/>
    <w:rsid w:val="00611F01"/>
    <w:rsid w:val="00614A5A"/>
    <w:rsid w:val="006166B1"/>
    <w:rsid w:val="00625B86"/>
    <w:rsid w:val="0062698B"/>
    <w:rsid w:val="006310F8"/>
    <w:rsid w:val="00635483"/>
    <w:rsid w:val="00641A0A"/>
    <w:rsid w:val="00642096"/>
    <w:rsid w:val="00642EE1"/>
    <w:rsid w:val="006448D0"/>
    <w:rsid w:val="006462FC"/>
    <w:rsid w:val="00660C87"/>
    <w:rsid w:val="00661844"/>
    <w:rsid w:val="00661933"/>
    <w:rsid w:val="006663E5"/>
    <w:rsid w:val="00671795"/>
    <w:rsid w:val="006750E7"/>
    <w:rsid w:val="006840E8"/>
    <w:rsid w:val="0069349F"/>
    <w:rsid w:val="00696F52"/>
    <w:rsid w:val="00697E32"/>
    <w:rsid w:val="006B1220"/>
    <w:rsid w:val="006D7BAF"/>
    <w:rsid w:val="006E14CE"/>
    <w:rsid w:val="006E2F97"/>
    <w:rsid w:val="006F4E7B"/>
    <w:rsid w:val="007047EA"/>
    <w:rsid w:val="007072E8"/>
    <w:rsid w:val="0071143E"/>
    <w:rsid w:val="007233E5"/>
    <w:rsid w:val="00733F38"/>
    <w:rsid w:val="007352E3"/>
    <w:rsid w:val="00744EC1"/>
    <w:rsid w:val="00760E9E"/>
    <w:rsid w:val="0076191F"/>
    <w:rsid w:val="00764186"/>
    <w:rsid w:val="00764E4C"/>
    <w:rsid w:val="00766A37"/>
    <w:rsid w:val="00767CDA"/>
    <w:rsid w:val="0077316B"/>
    <w:rsid w:val="00785472"/>
    <w:rsid w:val="007869DF"/>
    <w:rsid w:val="007A116A"/>
    <w:rsid w:val="007B0B4C"/>
    <w:rsid w:val="007B2717"/>
    <w:rsid w:val="007C1293"/>
    <w:rsid w:val="007D7D92"/>
    <w:rsid w:val="007E1249"/>
    <w:rsid w:val="007E42AD"/>
    <w:rsid w:val="007F182E"/>
    <w:rsid w:val="007F2CB0"/>
    <w:rsid w:val="00801520"/>
    <w:rsid w:val="00802CBD"/>
    <w:rsid w:val="00803A90"/>
    <w:rsid w:val="008058FA"/>
    <w:rsid w:val="00806DFB"/>
    <w:rsid w:val="00810CA2"/>
    <w:rsid w:val="0081323B"/>
    <w:rsid w:val="008134D8"/>
    <w:rsid w:val="00813664"/>
    <w:rsid w:val="008163F3"/>
    <w:rsid w:val="00817FBB"/>
    <w:rsid w:val="00822F77"/>
    <w:rsid w:val="00830203"/>
    <w:rsid w:val="00831C27"/>
    <w:rsid w:val="00832408"/>
    <w:rsid w:val="00837A0F"/>
    <w:rsid w:val="00846B19"/>
    <w:rsid w:val="00852270"/>
    <w:rsid w:val="00871EB2"/>
    <w:rsid w:val="00873843"/>
    <w:rsid w:val="00876058"/>
    <w:rsid w:val="008834A9"/>
    <w:rsid w:val="008A1EE6"/>
    <w:rsid w:val="008A2EAF"/>
    <w:rsid w:val="008A3CB2"/>
    <w:rsid w:val="008B1477"/>
    <w:rsid w:val="008B6AE8"/>
    <w:rsid w:val="008B77D2"/>
    <w:rsid w:val="008C3A83"/>
    <w:rsid w:val="008C3F12"/>
    <w:rsid w:val="008D3101"/>
    <w:rsid w:val="008E0BCA"/>
    <w:rsid w:val="008E35CC"/>
    <w:rsid w:val="008E74E0"/>
    <w:rsid w:val="008F28EA"/>
    <w:rsid w:val="008F2AF2"/>
    <w:rsid w:val="008F345E"/>
    <w:rsid w:val="0090146D"/>
    <w:rsid w:val="00901D8D"/>
    <w:rsid w:val="00902CA7"/>
    <w:rsid w:val="00906339"/>
    <w:rsid w:val="00911666"/>
    <w:rsid w:val="009145F8"/>
    <w:rsid w:val="00914A03"/>
    <w:rsid w:val="00914B08"/>
    <w:rsid w:val="00917DD9"/>
    <w:rsid w:val="00921FC1"/>
    <w:rsid w:val="009261D5"/>
    <w:rsid w:val="0093106E"/>
    <w:rsid w:val="00932370"/>
    <w:rsid w:val="0093718A"/>
    <w:rsid w:val="0094004B"/>
    <w:rsid w:val="009439BD"/>
    <w:rsid w:val="009500A3"/>
    <w:rsid w:val="009540BB"/>
    <w:rsid w:val="00965026"/>
    <w:rsid w:val="00966883"/>
    <w:rsid w:val="00973C4B"/>
    <w:rsid w:val="00977065"/>
    <w:rsid w:val="00983563"/>
    <w:rsid w:val="00991EA8"/>
    <w:rsid w:val="009A71E3"/>
    <w:rsid w:val="009B1024"/>
    <w:rsid w:val="009B4627"/>
    <w:rsid w:val="009C5058"/>
    <w:rsid w:val="009C52A1"/>
    <w:rsid w:val="009D1AB0"/>
    <w:rsid w:val="009D3A87"/>
    <w:rsid w:val="009D3D84"/>
    <w:rsid w:val="009D7738"/>
    <w:rsid w:val="009F7F89"/>
    <w:rsid w:val="00A03BF3"/>
    <w:rsid w:val="00A07AEE"/>
    <w:rsid w:val="00A13716"/>
    <w:rsid w:val="00A14129"/>
    <w:rsid w:val="00A15DF2"/>
    <w:rsid w:val="00A32667"/>
    <w:rsid w:val="00A32D3E"/>
    <w:rsid w:val="00A37C91"/>
    <w:rsid w:val="00A41143"/>
    <w:rsid w:val="00A43E22"/>
    <w:rsid w:val="00A4529F"/>
    <w:rsid w:val="00A457AF"/>
    <w:rsid w:val="00A520D8"/>
    <w:rsid w:val="00A52542"/>
    <w:rsid w:val="00A61150"/>
    <w:rsid w:val="00A631B8"/>
    <w:rsid w:val="00A66D42"/>
    <w:rsid w:val="00A7459B"/>
    <w:rsid w:val="00A8294B"/>
    <w:rsid w:val="00A83030"/>
    <w:rsid w:val="00A844A7"/>
    <w:rsid w:val="00A84FA7"/>
    <w:rsid w:val="00A928F0"/>
    <w:rsid w:val="00AA1C3E"/>
    <w:rsid w:val="00AA7DE0"/>
    <w:rsid w:val="00AB3CA1"/>
    <w:rsid w:val="00AB7843"/>
    <w:rsid w:val="00AC1CE2"/>
    <w:rsid w:val="00AC266C"/>
    <w:rsid w:val="00AC349B"/>
    <w:rsid w:val="00AC774F"/>
    <w:rsid w:val="00AD6119"/>
    <w:rsid w:val="00AD6900"/>
    <w:rsid w:val="00AE02FA"/>
    <w:rsid w:val="00AE0631"/>
    <w:rsid w:val="00AE2774"/>
    <w:rsid w:val="00AE3EE8"/>
    <w:rsid w:val="00AE5C2F"/>
    <w:rsid w:val="00AE6758"/>
    <w:rsid w:val="00B042C0"/>
    <w:rsid w:val="00B04E76"/>
    <w:rsid w:val="00B25824"/>
    <w:rsid w:val="00B25C97"/>
    <w:rsid w:val="00B320DA"/>
    <w:rsid w:val="00B366B4"/>
    <w:rsid w:val="00B4286E"/>
    <w:rsid w:val="00B443CE"/>
    <w:rsid w:val="00B57346"/>
    <w:rsid w:val="00B62BD3"/>
    <w:rsid w:val="00B666AA"/>
    <w:rsid w:val="00B7100B"/>
    <w:rsid w:val="00B7202B"/>
    <w:rsid w:val="00B73524"/>
    <w:rsid w:val="00B74D9E"/>
    <w:rsid w:val="00B9732F"/>
    <w:rsid w:val="00BA3BD4"/>
    <w:rsid w:val="00BB3980"/>
    <w:rsid w:val="00BC0554"/>
    <w:rsid w:val="00BC4726"/>
    <w:rsid w:val="00BD5FDB"/>
    <w:rsid w:val="00BE1A5F"/>
    <w:rsid w:val="00BE37D8"/>
    <w:rsid w:val="00C001F9"/>
    <w:rsid w:val="00C03F12"/>
    <w:rsid w:val="00C045DC"/>
    <w:rsid w:val="00C05C44"/>
    <w:rsid w:val="00C11E5B"/>
    <w:rsid w:val="00C17489"/>
    <w:rsid w:val="00C17EB1"/>
    <w:rsid w:val="00C2071E"/>
    <w:rsid w:val="00C20993"/>
    <w:rsid w:val="00C25BCC"/>
    <w:rsid w:val="00C260E3"/>
    <w:rsid w:val="00C310C0"/>
    <w:rsid w:val="00C41DC5"/>
    <w:rsid w:val="00C42ABC"/>
    <w:rsid w:val="00C56ED9"/>
    <w:rsid w:val="00C62FB6"/>
    <w:rsid w:val="00C75822"/>
    <w:rsid w:val="00C80B22"/>
    <w:rsid w:val="00C81770"/>
    <w:rsid w:val="00C9095F"/>
    <w:rsid w:val="00C963BD"/>
    <w:rsid w:val="00CA15B9"/>
    <w:rsid w:val="00CA1E59"/>
    <w:rsid w:val="00CA2185"/>
    <w:rsid w:val="00CB2680"/>
    <w:rsid w:val="00CB3A4A"/>
    <w:rsid w:val="00CC490D"/>
    <w:rsid w:val="00CC6326"/>
    <w:rsid w:val="00CD16D8"/>
    <w:rsid w:val="00CE056E"/>
    <w:rsid w:val="00CE435E"/>
    <w:rsid w:val="00CE473E"/>
    <w:rsid w:val="00CE4C66"/>
    <w:rsid w:val="00CE598D"/>
    <w:rsid w:val="00CF4AB6"/>
    <w:rsid w:val="00CF4FD0"/>
    <w:rsid w:val="00CF5644"/>
    <w:rsid w:val="00D00844"/>
    <w:rsid w:val="00D02680"/>
    <w:rsid w:val="00D062A5"/>
    <w:rsid w:val="00D073F1"/>
    <w:rsid w:val="00D12F54"/>
    <w:rsid w:val="00D140AB"/>
    <w:rsid w:val="00D15053"/>
    <w:rsid w:val="00D1641C"/>
    <w:rsid w:val="00D17DDD"/>
    <w:rsid w:val="00D21BC3"/>
    <w:rsid w:val="00D23122"/>
    <w:rsid w:val="00D2734A"/>
    <w:rsid w:val="00D32A8C"/>
    <w:rsid w:val="00D467E6"/>
    <w:rsid w:val="00D57919"/>
    <w:rsid w:val="00D73CC3"/>
    <w:rsid w:val="00D82E96"/>
    <w:rsid w:val="00D84085"/>
    <w:rsid w:val="00D84F13"/>
    <w:rsid w:val="00D86AF5"/>
    <w:rsid w:val="00D97587"/>
    <w:rsid w:val="00DB5721"/>
    <w:rsid w:val="00DD215D"/>
    <w:rsid w:val="00DD6887"/>
    <w:rsid w:val="00DE1561"/>
    <w:rsid w:val="00DE67DA"/>
    <w:rsid w:val="00DE76DB"/>
    <w:rsid w:val="00DF0B9F"/>
    <w:rsid w:val="00DF328D"/>
    <w:rsid w:val="00DF3470"/>
    <w:rsid w:val="00DF3C16"/>
    <w:rsid w:val="00DF5539"/>
    <w:rsid w:val="00E14399"/>
    <w:rsid w:val="00E24D98"/>
    <w:rsid w:val="00E2743B"/>
    <w:rsid w:val="00E316AE"/>
    <w:rsid w:val="00E32B93"/>
    <w:rsid w:val="00E41A13"/>
    <w:rsid w:val="00E42749"/>
    <w:rsid w:val="00E444B5"/>
    <w:rsid w:val="00E53DC3"/>
    <w:rsid w:val="00E55C87"/>
    <w:rsid w:val="00E73831"/>
    <w:rsid w:val="00E86269"/>
    <w:rsid w:val="00E87A28"/>
    <w:rsid w:val="00E916A9"/>
    <w:rsid w:val="00E92DD1"/>
    <w:rsid w:val="00E97076"/>
    <w:rsid w:val="00EA621B"/>
    <w:rsid w:val="00EA6D3B"/>
    <w:rsid w:val="00EB1824"/>
    <w:rsid w:val="00EB1D3E"/>
    <w:rsid w:val="00EB22A0"/>
    <w:rsid w:val="00EC0563"/>
    <w:rsid w:val="00EC0B0A"/>
    <w:rsid w:val="00EC37F6"/>
    <w:rsid w:val="00EC3EBF"/>
    <w:rsid w:val="00EC6BDA"/>
    <w:rsid w:val="00ED47A2"/>
    <w:rsid w:val="00ED49DD"/>
    <w:rsid w:val="00ED74FF"/>
    <w:rsid w:val="00EE06DB"/>
    <w:rsid w:val="00EE14BD"/>
    <w:rsid w:val="00EE653F"/>
    <w:rsid w:val="00EE7CA2"/>
    <w:rsid w:val="00EF3039"/>
    <w:rsid w:val="00EF3A27"/>
    <w:rsid w:val="00F13384"/>
    <w:rsid w:val="00F1677A"/>
    <w:rsid w:val="00F16C87"/>
    <w:rsid w:val="00F24392"/>
    <w:rsid w:val="00F24F40"/>
    <w:rsid w:val="00F27864"/>
    <w:rsid w:val="00F347A0"/>
    <w:rsid w:val="00F37D0C"/>
    <w:rsid w:val="00F41531"/>
    <w:rsid w:val="00F66454"/>
    <w:rsid w:val="00F83139"/>
    <w:rsid w:val="00F91DB8"/>
    <w:rsid w:val="00F94A9D"/>
    <w:rsid w:val="00F95774"/>
    <w:rsid w:val="00F96655"/>
    <w:rsid w:val="00F97DAA"/>
    <w:rsid w:val="00FA1939"/>
    <w:rsid w:val="00FB1178"/>
    <w:rsid w:val="00FB7DB7"/>
    <w:rsid w:val="00FD216F"/>
    <w:rsid w:val="00FD4E9F"/>
    <w:rsid w:val="00FE4EC9"/>
    <w:rsid w:val="00FF0F1E"/>
    <w:rsid w:val="00FF35C3"/>
    <w:rsid w:val="00FF78E1"/>
    <w:rsid w:val="0563A40A"/>
    <w:rsid w:val="112A54AD"/>
    <w:rsid w:val="18E157C3"/>
    <w:rsid w:val="261247F6"/>
    <w:rsid w:val="3802D197"/>
    <w:rsid w:val="4F4D515E"/>
    <w:rsid w:val="6945487F"/>
    <w:rsid w:val="725FA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4"/>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basedOn w:val="Normal"/>
    <w:next w:val="Normal"/>
    <w:qFormat/>
    <w:rsid w:val="005C2CE6"/>
    <w:rPr>
      <w:b/>
      <w:bCs/>
      <w:sz w:val="20"/>
      <w:szCs w:val="20"/>
    </w:rPr>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paragraph" w:customStyle="1">
    <w:name w:val="paragraph"/>
    <w:basedOn w:val="Normal"/>
    <w:rsid w:val="00CE598D"/>
    <w:pPr>
      <w:spacing w:before="100" w:beforeAutospacing="1" w:after="100" w:afterAutospacing="1"/>
    </w:pPr>
    <w:rPr>
      <w:lang w:val="en-US"/>
    </w:rPr>
  </w:style>
  <w:style w:type="character" w:styleId="normaltextrun" w:customStyle="1">
    <w:name w:val="normaltextrun"/>
    <w:basedOn w:val="DefaultParagraphFont"/>
    <w:rsid w:val="00CE598D"/>
  </w:style>
  <w:style w:type="character" w:styleId="eop" w:customStyle="1">
    <w:name w:val="eop"/>
    <w:basedOn w:val="DefaultParagraphFont"/>
    <w:rsid w:val="00CE598D"/>
  </w:style>
  <w:style w:type="character" w:styleId="ListParagraphChar" w:customStyle="1">
    <w:name w:val="List Paragraph Char"/>
    <w:link w:val="ListParagraph"/>
    <w:uiPriority w:val="34"/>
    <w:locked/>
    <w:rsid w:val="00ED47A2"/>
    <w:rPr>
      <w:sz w:val="24"/>
      <w:szCs w:val="24"/>
      <w:lang w:eastAsia="en-US"/>
    </w:rPr>
  </w:style>
  <w:style w:type="paragraph" w:styleId="NormalWeb">
    <w:name w:val="Normal (Web)"/>
    <w:basedOn w:val="Normal"/>
    <w:uiPriority w:val="99"/>
    <w:unhideWhenUsed/>
    <w:rsid w:val="009A71E3"/>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85813">
      <w:bodyDiv w:val="1"/>
      <w:marLeft w:val="0"/>
      <w:marRight w:val="0"/>
      <w:marTop w:val="0"/>
      <w:marBottom w:val="0"/>
      <w:divBdr>
        <w:top w:val="none" w:sz="0" w:space="0" w:color="auto"/>
        <w:left w:val="none" w:sz="0" w:space="0" w:color="auto"/>
        <w:bottom w:val="none" w:sz="0" w:space="0" w:color="auto"/>
        <w:right w:val="none" w:sz="0" w:space="0" w:color="auto"/>
      </w:divBdr>
      <w:divsChild>
        <w:div w:id="256639068">
          <w:marLeft w:val="0"/>
          <w:marRight w:val="0"/>
          <w:marTop w:val="0"/>
          <w:marBottom w:val="0"/>
          <w:divBdr>
            <w:top w:val="none" w:sz="0" w:space="0" w:color="auto"/>
            <w:left w:val="none" w:sz="0" w:space="0" w:color="auto"/>
            <w:bottom w:val="none" w:sz="0" w:space="0" w:color="auto"/>
            <w:right w:val="none" w:sz="0" w:space="0" w:color="auto"/>
          </w:divBdr>
        </w:div>
        <w:div w:id="1455515908">
          <w:marLeft w:val="0"/>
          <w:marRight w:val="0"/>
          <w:marTop w:val="0"/>
          <w:marBottom w:val="0"/>
          <w:divBdr>
            <w:top w:val="none" w:sz="0" w:space="0" w:color="auto"/>
            <w:left w:val="none" w:sz="0" w:space="0" w:color="auto"/>
            <w:bottom w:val="none" w:sz="0" w:space="0" w:color="auto"/>
            <w:right w:val="none" w:sz="0" w:space="0" w:color="auto"/>
          </w:divBdr>
        </w:div>
        <w:div w:id="1788232031">
          <w:marLeft w:val="0"/>
          <w:marRight w:val="0"/>
          <w:marTop w:val="0"/>
          <w:marBottom w:val="0"/>
          <w:divBdr>
            <w:top w:val="none" w:sz="0" w:space="0" w:color="auto"/>
            <w:left w:val="none" w:sz="0" w:space="0" w:color="auto"/>
            <w:bottom w:val="none" w:sz="0" w:space="0" w:color="auto"/>
            <w:right w:val="none" w:sz="0" w:space="0" w:color="auto"/>
          </w:divBdr>
        </w:div>
      </w:divsChild>
    </w:div>
    <w:div w:id="106319341">
      <w:bodyDiv w:val="1"/>
      <w:marLeft w:val="0"/>
      <w:marRight w:val="0"/>
      <w:marTop w:val="0"/>
      <w:marBottom w:val="0"/>
      <w:divBdr>
        <w:top w:val="none" w:sz="0" w:space="0" w:color="auto"/>
        <w:left w:val="none" w:sz="0" w:space="0" w:color="auto"/>
        <w:bottom w:val="none" w:sz="0" w:space="0" w:color="auto"/>
        <w:right w:val="none" w:sz="0" w:space="0" w:color="auto"/>
      </w:divBdr>
      <w:divsChild>
        <w:div w:id="1227298574">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382678366">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2467788">
      <w:bodyDiv w:val="1"/>
      <w:marLeft w:val="0"/>
      <w:marRight w:val="0"/>
      <w:marTop w:val="0"/>
      <w:marBottom w:val="0"/>
      <w:divBdr>
        <w:top w:val="none" w:sz="0" w:space="0" w:color="auto"/>
        <w:left w:val="none" w:sz="0" w:space="0" w:color="auto"/>
        <w:bottom w:val="none" w:sz="0" w:space="0" w:color="auto"/>
        <w:right w:val="none" w:sz="0" w:space="0" w:color="auto"/>
      </w:divBdr>
    </w:div>
    <w:div w:id="573903518">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77856082">
      <w:bodyDiv w:val="1"/>
      <w:marLeft w:val="0"/>
      <w:marRight w:val="0"/>
      <w:marTop w:val="0"/>
      <w:marBottom w:val="0"/>
      <w:divBdr>
        <w:top w:val="none" w:sz="0" w:space="0" w:color="auto"/>
        <w:left w:val="none" w:sz="0" w:space="0" w:color="auto"/>
        <w:bottom w:val="none" w:sz="0" w:space="0" w:color="auto"/>
        <w:right w:val="none" w:sz="0" w:space="0" w:color="auto"/>
      </w:divBdr>
    </w:div>
    <w:div w:id="887031185">
      <w:bodyDiv w:val="1"/>
      <w:marLeft w:val="0"/>
      <w:marRight w:val="0"/>
      <w:marTop w:val="0"/>
      <w:marBottom w:val="0"/>
      <w:divBdr>
        <w:top w:val="none" w:sz="0" w:space="0" w:color="auto"/>
        <w:left w:val="none" w:sz="0" w:space="0" w:color="auto"/>
        <w:bottom w:val="none" w:sz="0" w:space="0" w:color="auto"/>
        <w:right w:val="none" w:sz="0" w:space="0" w:color="auto"/>
      </w:divBdr>
    </w:div>
    <w:div w:id="890460025">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37532693">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73084744">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1446151">
      <w:bodyDiv w:val="1"/>
      <w:marLeft w:val="0"/>
      <w:marRight w:val="0"/>
      <w:marTop w:val="0"/>
      <w:marBottom w:val="0"/>
      <w:divBdr>
        <w:top w:val="none" w:sz="0" w:space="0" w:color="auto"/>
        <w:left w:val="none" w:sz="0" w:space="0" w:color="auto"/>
        <w:bottom w:val="none" w:sz="0" w:space="0" w:color="auto"/>
        <w:right w:val="none" w:sz="0" w:space="0" w:color="auto"/>
      </w:divBdr>
    </w:div>
    <w:div w:id="1686863792">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9817761">
      <w:bodyDiv w:val="1"/>
      <w:marLeft w:val="0"/>
      <w:marRight w:val="0"/>
      <w:marTop w:val="0"/>
      <w:marBottom w:val="0"/>
      <w:divBdr>
        <w:top w:val="none" w:sz="0" w:space="0" w:color="auto"/>
        <w:left w:val="none" w:sz="0" w:space="0" w:color="auto"/>
        <w:bottom w:val="none" w:sz="0" w:space="0" w:color="auto"/>
        <w:right w:val="none" w:sz="0" w:space="0" w:color="auto"/>
      </w:divBdr>
    </w:div>
    <w:div w:id="1744907359">
      <w:bodyDiv w:val="1"/>
      <w:marLeft w:val="0"/>
      <w:marRight w:val="0"/>
      <w:marTop w:val="0"/>
      <w:marBottom w:val="0"/>
      <w:divBdr>
        <w:top w:val="none" w:sz="0" w:space="0" w:color="auto"/>
        <w:left w:val="none" w:sz="0" w:space="0" w:color="auto"/>
        <w:bottom w:val="none" w:sz="0" w:space="0" w:color="auto"/>
        <w:right w:val="none" w:sz="0" w:space="0" w:color="auto"/>
      </w:divBdr>
    </w:div>
    <w:div w:id="181968402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8361843">
      <w:bodyDiv w:val="1"/>
      <w:marLeft w:val="0"/>
      <w:marRight w:val="0"/>
      <w:marTop w:val="0"/>
      <w:marBottom w:val="0"/>
      <w:divBdr>
        <w:top w:val="none" w:sz="0" w:space="0" w:color="auto"/>
        <w:left w:val="none" w:sz="0" w:space="0" w:color="auto"/>
        <w:bottom w:val="none" w:sz="0" w:space="0" w:color="auto"/>
        <w:right w:val="none" w:sz="0" w:space="0" w:color="auto"/>
      </w:divBdr>
      <w:divsChild>
        <w:div w:id="1873612316">
          <w:marLeft w:val="0"/>
          <w:marRight w:val="0"/>
          <w:marTop w:val="0"/>
          <w:marBottom w:val="0"/>
          <w:divBdr>
            <w:top w:val="none" w:sz="0" w:space="0" w:color="auto"/>
            <w:left w:val="none" w:sz="0" w:space="0" w:color="auto"/>
            <w:bottom w:val="none" w:sz="0" w:space="0" w:color="auto"/>
            <w:right w:val="none" w:sz="0" w:space="0" w:color="auto"/>
          </w:divBdr>
          <w:divsChild>
            <w:div w:id="84233621">
              <w:marLeft w:val="0"/>
              <w:marRight w:val="0"/>
              <w:marTop w:val="0"/>
              <w:marBottom w:val="0"/>
              <w:divBdr>
                <w:top w:val="none" w:sz="0" w:space="0" w:color="auto"/>
                <w:left w:val="none" w:sz="0" w:space="0" w:color="auto"/>
                <w:bottom w:val="none" w:sz="0" w:space="0" w:color="auto"/>
                <w:right w:val="none" w:sz="0" w:space="0" w:color="auto"/>
              </w:divBdr>
            </w:div>
          </w:divsChild>
        </w:div>
        <w:div w:id="1199199147">
          <w:marLeft w:val="0"/>
          <w:marRight w:val="0"/>
          <w:marTop w:val="0"/>
          <w:marBottom w:val="0"/>
          <w:divBdr>
            <w:top w:val="none" w:sz="0" w:space="0" w:color="auto"/>
            <w:left w:val="none" w:sz="0" w:space="0" w:color="auto"/>
            <w:bottom w:val="none" w:sz="0" w:space="0" w:color="auto"/>
            <w:right w:val="none" w:sz="0" w:space="0" w:color="auto"/>
          </w:divBdr>
          <w:divsChild>
            <w:div w:id="1261716089">
              <w:marLeft w:val="0"/>
              <w:marRight w:val="0"/>
              <w:marTop w:val="0"/>
              <w:marBottom w:val="0"/>
              <w:divBdr>
                <w:top w:val="none" w:sz="0" w:space="0" w:color="auto"/>
                <w:left w:val="none" w:sz="0" w:space="0" w:color="auto"/>
                <w:bottom w:val="none" w:sz="0" w:space="0" w:color="auto"/>
                <w:right w:val="none" w:sz="0" w:space="0" w:color="auto"/>
              </w:divBdr>
            </w:div>
          </w:divsChild>
        </w:div>
        <w:div w:id="2003269901">
          <w:marLeft w:val="0"/>
          <w:marRight w:val="0"/>
          <w:marTop w:val="0"/>
          <w:marBottom w:val="0"/>
          <w:divBdr>
            <w:top w:val="none" w:sz="0" w:space="0" w:color="auto"/>
            <w:left w:val="none" w:sz="0" w:space="0" w:color="auto"/>
            <w:bottom w:val="none" w:sz="0" w:space="0" w:color="auto"/>
            <w:right w:val="none" w:sz="0" w:space="0" w:color="auto"/>
          </w:divBdr>
          <w:divsChild>
            <w:div w:id="1575315983">
              <w:marLeft w:val="0"/>
              <w:marRight w:val="0"/>
              <w:marTop w:val="0"/>
              <w:marBottom w:val="0"/>
              <w:divBdr>
                <w:top w:val="none" w:sz="0" w:space="0" w:color="auto"/>
                <w:left w:val="none" w:sz="0" w:space="0" w:color="auto"/>
                <w:bottom w:val="none" w:sz="0" w:space="0" w:color="auto"/>
                <w:right w:val="none" w:sz="0" w:space="0" w:color="auto"/>
              </w:divBdr>
            </w:div>
          </w:divsChild>
        </w:div>
        <w:div w:id="94137008">
          <w:marLeft w:val="0"/>
          <w:marRight w:val="0"/>
          <w:marTop w:val="0"/>
          <w:marBottom w:val="0"/>
          <w:divBdr>
            <w:top w:val="none" w:sz="0" w:space="0" w:color="auto"/>
            <w:left w:val="none" w:sz="0" w:space="0" w:color="auto"/>
            <w:bottom w:val="none" w:sz="0" w:space="0" w:color="auto"/>
            <w:right w:val="none" w:sz="0" w:space="0" w:color="auto"/>
          </w:divBdr>
          <w:divsChild>
            <w:div w:id="440611026">
              <w:marLeft w:val="0"/>
              <w:marRight w:val="0"/>
              <w:marTop w:val="0"/>
              <w:marBottom w:val="0"/>
              <w:divBdr>
                <w:top w:val="none" w:sz="0" w:space="0" w:color="auto"/>
                <w:left w:val="none" w:sz="0" w:space="0" w:color="auto"/>
                <w:bottom w:val="none" w:sz="0" w:space="0" w:color="auto"/>
                <w:right w:val="none" w:sz="0" w:space="0" w:color="auto"/>
              </w:divBdr>
            </w:div>
          </w:divsChild>
        </w:div>
        <w:div w:id="695664711">
          <w:marLeft w:val="0"/>
          <w:marRight w:val="0"/>
          <w:marTop w:val="0"/>
          <w:marBottom w:val="0"/>
          <w:divBdr>
            <w:top w:val="none" w:sz="0" w:space="0" w:color="auto"/>
            <w:left w:val="none" w:sz="0" w:space="0" w:color="auto"/>
            <w:bottom w:val="none" w:sz="0" w:space="0" w:color="auto"/>
            <w:right w:val="none" w:sz="0" w:space="0" w:color="auto"/>
          </w:divBdr>
          <w:divsChild>
            <w:div w:id="326831399">
              <w:marLeft w:val="0"/>
              <w:marRight w:val="0"/>
              <w:marTop w:val="0"/>
              <w:marBottom w:val="0"/>
              <w:divBdr>
                <w:top w:val="none" w:sz="0" w:space="0" w:color="auto"/>
                <w:left w:val="none" w:sz="0" w:space="0" w:color="auto"/>
                <w:bottom w:val="none" w:sz="0" w:space="0" w:color="auto"/>
                <w:right w:val="none" w:sz="0" w:space="0" w:color="auto"/>
              </w:divBdr>
            </w:div>
          </w:divsChild>
        </w:div>
        <w:div w:id="1298994818">
          <w:marLeft w:val="0"/>
          <w:marRight w:val="0"/>
          <w:marTop w:val="0"/>
          <w:marBottom w:val="0"/>
          <w:divBdr>
            <w:top w:val="none" w:sz="0" w:space="0" w:color="auto"/>
            <w:left w:val="none" w:sz="0" w:space="0" w:color="auto"/>
            <w:bottom w:val="none" w:sz="0" w:space="0" w:color="auto"/>
            <w:right w:val="none" w:sz="0" w:space="0" w:color="auto"/>
          </w:divBdr>
          <w:divsChild>
            <w:div w:id="494537817">
              <w:marLeft w:val="0"/>
              <w:marRight w:val="0"/>
              <w:marTop w:val="0"/>
              <w:marBottom w:val="0"/>
              <w:divBdr>
                <w:top w:val="none" w:sz="0" w:space="0" w:color="auto"/>
                <w:left w:val="none" w:sz="0" w:space="0" w:color="auto"/>
                <w:bottom w:val="none" w:sz="0" w:space="0" w:color="auto"/>
                <w:right w:val="none" w:sz="0" w:space="0" w:color="auto"/>
              </w:divBdr>
            </w:div>
          </w:divsChild>
        </w:div>
        <w:div w:id="787163152">
          <w:marLeft w:val="0"/>
          <w:marRight w:val="0"/>
          <w:marTop w:val="0"/>
          <w:marBottom w:val="0"/>
          <w:divBdr>
            <w:top w:val="none" w:sz="0" w:space="0" w:color="auto"/>
            <w:left w:val="none" w:sz="0" w:space="0" w:color="auto"/>
            <w:bottom w:val="none" w:sz="0" w:space="0" w:color="auto"/>
            <w:right w:val="none" w:sz="0" w:space="0" w:color="auto"/>
          </w:divBdr>
          <w:divsChild>
            <w:div w:id="168764049">
              <w:marLeft w:val="0"/>
              <w:marRight w:val="0"/>
              <w:marTop w:val="0"/>
              <w:marBottom w:val="0"/>
              <w:divBdr>
                <w:top w:val="none" w:sz="0" w:space="0" w:color="auto"/>
                <w:left w:val="none" w:sz="0" w:space="0" w:color="auto"/>
                <w:bottom w:val="none" w:sz="0" w:space="0" w:color="auto"/>
                <w:right w:val="none" w:sz="0" w:space="0" w:color="auto"/>
              </w:divBdr>
            </w:div>
          </w:divsChild>
        </w:div>
        <w:div w:id="1035430183">
          <w:marLeft w:val="0"/>
          <w:marRight w:val="0"/>
          <w:marTop w:val="0"/>
          <w:marBottom w:val="0"/>
          <w:divBdr>
            <w:top w:val="none" w:sz="0" w:space="0" w:color="auto"/>
            <w:left w:val="none" w:sz="0" w:space="0" w:color="auto"/>
            <w:bottom w:val="none" w:sz="0" w:space="0" w:color="auto"/>
            <w:right w:val="none" w:sz="0" w:space="0" w:color="auto"/>
          </w:divBdr>
          <w:divsChild>
            <w:div w:id="210075078">
              <w:marLeft w:val="0"/>
              <w:marRight w:val="0"/>
              <w:marTop w:val="0"/>
              <w:marBottom w:val="0"/>
              <w:divBdr>
                <w:top w:val="none" w:sz="0" w:space="0" w:color="auto"/>
                <w:left w:val="none" w:sz="0" w:space="0" w:color="auto"/>
                <w:bottom w:val="none" w:sz="0" w:space="0" w:color="auto"/>
                <w:right w:val="none" w:sz="0" w:space="0" w:color="auto"/>
              </w:divBdr>
            </w:div>
          </w:divsChild>
        </w:div>
        <w:div w:id="1234050963">
          <w:marLeft w:val="0"/>
          <w:marRight w:val="0"/>
          <w:marTop w:val="0"/>
          <w:marBottom w:val="0"/>
          <w:divBdr>
            <w:top w:val="none" w:sz="0" w:space="0" w:color="auto"/>
            <w:left w:val="none" w:sz="0" w:space="0" w:color="auto"/>
            <w:bottom w:val="none" w:sz="0" w:space="0" w:color="auto"/>
            <w:right w:val="none" w:sz="0" w:space="0" w:color="auto"/>
          </w:divBdr>
          <w:divsChild>
            <w:div w:id="786899061">
              <w:marLeft w:val="0"/>
              <w:marRight w:val="0"/>
              <w:marTop w:val="0"/>
              <w:marBottom w:val="0"/>
              <w:divBdr>
                <w:top w:val="none" w:sz="0" w:space="0" w:color="auto"/>
                <w:left w:val="none" w:sz="0" w:space="0" w:color="auto"/>
                <w:bottom w:val="none" w:sz="0" w:space="0" w:color="auto"/>
                <w:right w:val="none" w:sz="0" w:space="0" w:color="auto"/>
              </w:divBdr>
            </w:div>
          </w:divsChild>
        </w:div>
        <w:div w:id="240529719">
          <w:marLeft w:val="0"/>
          <w:marRight w:val="0"/>
          <w:marTop w:val="0"/>
          <w:marBottom w:val="0"/>
          <w:divBdr>
            <w:top w:val="none" w:sz="0" w:space="0" w:color="auto"/>
            <w:left w:val="none" w:sz="0" w:space="0" w:color="auto"/>
            <w:bottom w:val="none" w:sz="0" w:space="0" w:color="auto"/>
            <w:right w:val="none" w:sz="0" w:space="0" w:color="auto"/>
          </w:divBdr>
          <w:divsChild>
            <w:div w:id="1278873161">
              <w:marLeft w:val="0"/>
              <w:marRight w:val="0"/>
              <w:marTop w:val="0"/>
              <w:marBottom w:val="0"/>
              <w:divBdr>
                <w:top w:val="none" w:sz="0" w:space="0" w:color="auto"/>
                <w:left w:val="none" w:sz="0" w:space="0" w:color="auto"/>
                <w:bottom w:val="none" w:sz="0" w:space="0" w:color="auto"/>
                <w:right w:val="none" w:sz="0" w:space="0" w:color="auto"/>
              </w:divBdr>
            </w:div>
          </w:divsChild>
        </w:div>
        <w:div w:id="1277520935">
          <w:marLeft w:val="0"/>
          <w:marRight w:val="0"/>
          <w:marTop w:val="0"/>
          <w:marBottom w:val="0"/>
          <w:divBdr>
            <w:top w:val="none" w:sz="0" w:space="0" w:color="auto"/>
            <w:left w:val="none" w:sz="0" w:space="0" w:color="auto"/>
            <w:bottom w:val="none" w:sz="0" w:space="0" w:color="auto"/>
            <w:right w:val="none" w:sz="0" w:space="0" w:color="auto"/>
          </w:divBdr>
          <w:divsChild>
            <w:div w:id="630088099">
              <w:marLeft w:val="0"/>
              <w:marRight w:val="0"/>
              <w:marTop w:val="0"/>
              <w:marBottom w:val="0"/>
              <w:divBdr>
                <w:top w:val="none" w:sz="0" w:space="0" w:color="auto"/>
                <w:left w:val="none" w:sz="0" w:space="0" w:color="auto"/>
                <w:bottom w:val="none" w:sz="0" w:space="0" w:color="auto"/>
                <w:right w:val="none" w:sz="0" w:space="0" w:color="auto"/>
              </w:divBdr>
            </w:div>
          </w:divsChild>
        </w:div>
        <w:div w:id="688526645">
          <w:marLeft w:val="0"/>
          <w:marRight w:val="0"/>
          <w:marTop w:val="0"/>
          <w:marBottom w:val="0"/>
          <w:divBdr>
            <w:top w:val="none" w:sz="0" w:space="0" w:color="auto"/>
            <w:left w:val="none" w:sz="0" w:space="0" w:color="auto"/>
            <w:bottom w:val="none" w:sz="0" w:space="0" w:color="auto"/>
            <w:right w:val="none" w:sz="0" w:space="0" w:color="auto"/>
          </w:divBdr>
          <w:divsChild>
            <w:div w:id="1201285871">
              <w:marLeft w:val="0"/>
              <w:marRight w:val="0"/>
              <w:marTop w:val="0"/>
              <w:marBottom w:val="0"/>
              <w:divBdr>
                <w:top w:val="none" w:sz="0" w:space="0" w:color="auto"/>
                <w:left w:val="none" w:sz="0" w:space="0" w:color="auto"/>
                <w:bottom w:val="none" w:sz="0" w:space="0" w:color="auto"/>
                <w:right w:val="none" w:sz="0" w:space="0" w:color="auto"/>
              </w:divBdr>
            </w:div>
          </w:divsChild>
        </w:div>
        <w:div w:id="584611885">
          <w:marLeft w:val="0"/>
          <w:marRight w:val="0"/>
          <w:marTop w:val="0"/>
          <w:marBottom w:val="0"/>
          <w:divBdr>
            <w:top w:val="none" w:sz="0" w:space="0" w:color="auto"/>
            <w:left w:val="none" w:sz="0" w:space="0" w:color="auto"/>
            <w:bottom w:val="none" w:sz="0" w:space="0" w:color="auto"/>
            <w:right w:val="none" w:sz="0" w:space="0" w:color="auto"/>
          </w:divBdr>
          <w:divsChild>
            <w:div w:id="793331314">
              <w:marLeft w:val="0"/>
              <w:marRight w:val="0"/>
              <w:marTop w:val="0"/>
              <w:marBottom w:val="0"/>
              <w:divBdr>
                <w:top w:val="none" w:sz="0" w:space="0" w:color="auto"/>
                <w:left w:val="none" w:sz="0" w:space="0" w:color="auto"/>
                <w:bottom w:val="none" w:sz="0" w:space="0" w:color="auto"/>
                <w:right w:val="none" w:sz="0" w:space="0" w:color="auto"/>
              </w:divBdr>
            </w:div>
          </w:divsChild>
        </w:div>
        <w:div w:id="1922639200">
          <w:marLeft w:val="0"/>
          <w:marRight w:val="0"/>
          <w:marTop w:val="0"/>
          <w:marBottom w:val="0"/>
          <w:divBdr>
            <w:top w:val="none" w:sz="0" w:space="0" w:color="auto"/>
            <w:left w:val="none" w:sz="0" w:space="0" w:color="auto"/>
            <w:bottom w:val="none" w:sz="0" w:space="0" w:color="auto"/>
            <w:right w:val="none" w:sz="0" w:space="0" w:color="auto"/>
          </w:divBdr>
          <w:divsChild>
            <w:div w:id="2061978622">
              <w:marLeft w:val="0"/>
              <w:marRight w:val="0"/>
              <w:marTop w:val="0"/>
              <w:marBottom w:val="0"/>
              <w:divBdr>
                <w:top w:val="none" w:sz="0" w:space="0" w:color="auto"/>
                <w:left w:val="none" w:sz="0" w:space="0" w:color="auto"/>
                <w:bottom w:val="none" w:sz="0" w:space="0" w:color="auto"/>
                <w:right w:val="none" w:sz="0" w:space="0" w:color="auto"/>
              </w:divBdr>
            </w:div>
          </w:divsChild>
        </w:div>
        <w:div w:id="389155619">
          <w:marLeft w:val="0"/>
          <w:marRight w:val="0"/>
          <w:marTop w:val="0"/>
          <w:marBottom w:val="0"/>
          <w:divBdr>
            <w:top w:val="none" w:sz="0" w:space="0" w:color="auto"/>
            <w:left w:val="none" w:sz="0" w:space="0" w:color="auto"/>
            <w:bottom w:val="none" w:sz="0" w:space="0" w:color="auto"/>
            <w:right w:val="none" w:sz="0" w:space="0" w:color="auto"/>
          </w:divBdr>
          <w:divsChild>
            <w:div w:id="1971519812">
              <w:marLeft w:val="0"/>
              <w:marRight w:val="0"/>
              <w:marTop w:val="0"/>
              <w:marBottom w:val="0"/>
              <w:divBdr>
                <w:top w:val="none" w:sz="0" w:space="0" w:color="auto"/>
                <w:left w:val="none" w:sz="0" w:space="0" w:color="auto"/>
                <w:bottom w:val="none" w:sz="0" w:space="0" w:color="auto"/>
                <w:right w:val="none" w:sz="0" w:space="0" w:color="auto"/>
              </w:divBdr>
            </w:div>
          </w:divsChild>
        </w:div>
        <w:div w:id="1889298992">
          <w:marLeft w:val="0"/>
          <w:marRight w:val="0"/>
          <w:marTop w:val="0"/>
          <w:marBottom w:val="0"/>
          <w:divBdr>
            <w:top w:val="none" w:sz="0" w:space="0" w:color="auto"/>
            <w:left w:val="none" w:sz="0" w:space="0" w:color="auto"/>
            <w:bottom w:val="none" w:sz="0" w:space="0" w:color="auto"/>
            <w:right w:val="none" w:sz="0" w:space="0" w:color="auto"/>
          </w:divBdr>
          <w:divsChild>
            <w:div w:id="1122765507">
              <w:marLeft w:val="0"/>
              <w:marRight w:val="0"/>
              <w:marTop w:val="0"/>
              <w:marBottom w:val="0"/>
              <w:divBdr>
                <w:top w:val="none" w:sz="0" w:space="0" w:color="auto"/>
                <w:left w:val="none" w:sz="0" w:space="0" w:color="auto"/>
                <w:bottom w:val="none" w:sz="0" w:space="0" w:color="auto"/>
                <w:right w:val="none" w:sz="0" w:space="0" w:color="auto"/>
              </w:divBdr>
            </w:div>
          </w:divsChild>
        </w:div>
        <w:div w:id="1050957247">
          <w:marLeft w:val="0"/>
          <w:marRight w:val="0"/>
          <w:marTop w:val="0"/>
          <w:marBottom w:val="0"/>
          <w:divBdr>
            <w:top w:val="none" w:sz="0" w:space="0" w:color="auto"/>
            <w:left w:val="none" w:sz="0" w:space="0" w:color="auto"/>
            <w:bottom w:val="none" w:sz="0" w:space="0" w:color="auto"/>
            <w:right w:val="none" w:sz="0" w:space="0" w:color="auto"/>
          </w:divBdr>
          <w:divsChild>
            <w:div w:id="1782145102">
              <w:marLeft w:val="0"/>
              <w:marRight w:val="0"/>
              <w:marTop w:val="0"/>
              <w:marBottom w:val="0"/>
              <w:divBdr>
                <w:top w:val="none" w:sz="0" w:space="0" w:color="auto"/>
                <w:left w:val="none" w:sz="0" w:space="0" w:color="auto"/>
                <w:bottom w:val="none" w:sz="0" w:space="0" w:color="auto"/>
                <w:right w:val="none" w:sz="0" w:space="0" w:color="auto"/>
              </w:divBdr>
            </w:div>
          </w:divsChild>
        </w:div>
        <w:div w:id="400098644">
          <w:marLeft w:val="0"/>
          <w:marRight w:val="0"/>
          <w:marTop w:val="0"/>
          <w:marBottom w:val="0"/>
          <w:divBdr>
            <w:top w:val="none" w:sz="0" w:space="0" w:color="auto"/>
            <w:left w:val="none" w:sz="0" w:space="0" w:color="auto"/>
            <w:bottom w:val="none" w:sz="0" w:space="0" w:color="auto"/>
            <w:right w:val="none" w:sz="0" w:space="0" w:color="auto"/>
          </w:divBdr>
          <w:divsChild>
            <w:div w:id="744692855">
              <w:marLeft w:val="0"/>
              <w:marRight w:val="0"/>
              <w:marTop w:val="0"/>
              <w:marBottom w:val="0"/>
              <w:divBdr>
                <w:top w:val="none" w:sz="0" w:space="0" w:color="auto"/>
                <w:left w:val="none" w:sz="0" w:space="0" w:color="auto"/>
                <w:bottom w:val="none" w:sz="0" w:space="0" w:color="auto"/>
                <w:right w:val="none" w:sz="0" w:space="0" w:color="auto"/>
              </w:divBdr>
            </w:div>
          </w:divsChild>
        </w:div>
        <w:div w:id="534460832">
          <w:marLeft w:val="0"/>
          <w:marRight w:val="0"/>
          <w:marTop w:val="0"/>
          <w:marBottom w:val="0"/>
          <w:divBdr>
            <w:top w:val="none" w:sz="0" w:space="0" w:color="auto"/>
            <w:left w:val="none" w:sz="0" w:space="0" w:color="auto"/>
            <w:bottom w:val="none" w:sz="0" w:space="0" w:color="auto"/>
            <w:right w:val="none" w:sz="0" w:space="0" w:color="auto"/>
          </w:divBdr>
          <w:divsChild>
            <w:div w:id="1802842420">
              <w:marLeft w:val="0"/>
              <w:marRight w:val="0"/>
              <w:marTop w:val="0"/>
              <w:marBottom w:val="0"/>
              <w:divBdr>
                <w:top w:val="none" w:sz="0" w:space="0" w:color="auto"/>
                <w:left w:val="none" w:sz="0" w:space="0" w:color="auto"/>
                <w:bottom w:val="none" w:sz="0" w:space="0" w:color="auto"/>
                <w:right w:val="none" w:sz="0" w:space="0" w:color="auto"/>
              </w:divBdr>
            </w:div>
          </w:divsChild>
        </w:div>
        <w:div w:id="649335425">
          <w:marLeft w:val="0"/>
          <w:marRight w:val="0"/>
          <w:marTop w:val="0"/>
          <w:marBottom w:val="0"/>
          <w:divBdr>
            <w:top w:val="none" w:sz="0" w:space="0" w:color="auto"/>
            <w:left w:val="none" w:sz="0" w:space="0" w:color="auto"/>
            <w:bottom w:val="none" w:sz="0" w:space="0" w:color="auto"/>
            <w:right w:val="none" w:sz="0" w:space="0" w:color="auto"/>
          </w:divBdr>
          <w:divsChild>
            <w:div w:id="1164206581">
              <w:marLeft w:val="0"/>
              <w:marRight w:val="0"/>
              <w:marTop w:val="0"/>
              <w:marBottom w:val="0"/>
              <w:divBdr>
                <w:top w:val="none" w:sz="0" w:space="0" w:color="auto"/>
                <w:left w:val="none" w:sz="0" w:space="0" w:color="auto"/>
                <w:bottom w:val="none" w:sz="0" w:space="0" w:color="auto"/>
                <w:right w:val="none" w:sz="0" w:space="0" w:color="auto"/>
              </w:divBdr>
            </w:div>
          </w:divsChild>
        </w:div>
        <w:div w:id="737050271">
          <w:marLeft w:val="0"/>
          <w:marRight w:val="0"/>
          <w:marTop w:val="0"/>
          <w:marBottom w:val="0"/>
          <w:divBdr>
            <w:top w:val="none" w:sz="0" w:space="0" w:color="auto"/>
            <w:left w:val="none" w:sz="0" w:space="0" w:color="auto"/>
            <w:bottom w:val="none" w:sz="0" w:space="0" w:color="auto"/>
            <w:right w:val="none" w:sz="0" w:space="0" w:color="auto"/>
          </w:divBdr>
          <w:divsChild>
            <w:div w:id="1578705016">
              <w:marLeft w:val="0"/>
              <w:marRight w:val="0"/>
              <w:marTop w:val="0"/>
              <w:marBottom w:val="0"/>
              <w:divBdr>
                <w:top w:val="none" w:sz="0" w:space="0" w:color="auto"/>
                <w:left w:val="none" w:sz="0" w:space="0" w:color="auto"/>
                <w:bottom w:val="none" w:sz="0" w:space="0" w:color="auto"/>
                <w:right w:val="none" w:sz="0" w:space="0" w:color="auto"/>
              </w:divBdr>
            </w:div>
          </w:divsChild>
        </w:div>
        <w:div w:id="934634355">
          <w:marLeft w:val="0"/>
          <w:marRight w:val="0"/>
          <w:marTop w:val="0"/>
          <w:marBottom w:val="0"/>
          <w:divBdr>
            <w:top w:val="none" w:sz="0" w:space="0" w:color="auto"/>
            <w:left w:val="none" w:sz="0" w:space="0" w:color="auto"/>
            <w:bottom w:val="none" w:sz="0" w:space="0" w:color="auto"/>
            <w:right w:val="none" w:sz="0" w:space="0" w:color="auto"/>
          </w:divBdr>
          <w:divsChild>
            <w:div w:id="1106996216">
              <w:marLeft w:val="0"/>
              <w:marRight w:val="0"/>
              <w:marTop w:val="0"/>
              <w:marBottom w:val="0"/>
              <w:divBdr>
                <w:top w:val="none" w:sz="0" w:space="0" w:color="auto"/>
                <w:left w:val="none" w:sz="0" w:space="0" w:color="auto"/>
                <w:bottom w:val="none" w:sz="0" w:space="0" w:color="auto"/>
                <w:right w:val="none" w:sz="0" w:space="0" w:color="auto"/>
              </w:divBdr>
            </w:div>
          </w:divsChild>
        </w:div>
        <w:div w:id="415631602">
          <w:marLeft w:val="0"/>
          <w:marRight w:val="0"/>
          <w:marTop w:val="0"/>
          <w:marBottom w:val="0"/>
          <w:divBdr>
            <w:top w:val="none" w:sz="0" w:space="0" w:color="auto"/>
            <w:left w:val="none" w:sz="0" w:space="0" w:color="auto"/>
            <w:bottom w:val="none" w:sz="0" w:space="0" w:color="auto"/>
            <w:right w:val="none" w:sz="0" w:space="0" w:color="auto"/>
          </w:divBdr>
          <w:divsChild>
            <w:div w:id="1402026516">
              <w:marLeft w:val="0"/>
              <w:marRight w:val="0"/>
              <w:marTop w:val="0"/>
              <w:marBottom w:val="0"/>
              <w:divBdr>
                <w:top w:val="none" w:sz="0" w:space="0" w:color="auto"/>
                <w:left w:val="none" w:sz="0" w:space="0" w:color="auto"/>
                <w:bottom w:val="none" w:sz="0" w:space="0" w:color="auto"/>
                <w:right w:val="none" w:sz="0" w:space="0" w:color="auto"/>
              </w:divBdr>
            </w:div>
          </w:divsChild>
        </w:div>
        <w:div w:id="948393491">
          <w:marLeft w:val="0"/>
          <w:marRight w:val="0"/>
          <w:marTop w:val="0"/>
          <w:marBottom w:val="0"/>
          <w:divBdr>
            <w:top w:val="none" w:sz="0" w:space="0" w:color="auto"/>
            <w:left w:val="none" w:sz="0" w:space="0" w:color="auto"/>
            <w:bottom w:val="none" w:sz="0" w:space="0" w:color="auto"/>
            <w:right w:val="none" w:sz="0" w:space="0" w:color="auto"/>
          </w:divBdr>
          <w:divsChild>
            <w:div w:id="671955900">
              <w:marLeft w:val="0"/>
              <w:marRight w:val="0"/>
              <w:marTop w:val="0"/>
              <w:marBottom w:val="0"/>
              <w:divBdr>
                <w:top w:val="none" w:sz="0" w:space="0" w:color="auto"/>
                <w:left w:val="none" w:sz="0" w:space="0" w:color="auto"/>
                <w:bottom w:val="none" w:sz="0" w:space="0" w:color="auto"/>
                <w:right w:val="none" w:sz="0" w:space="0" w:color="auto"/>
              </w:divBdr>
            </w:div>
          </w:divsChild>
        </w:div>
        <w:div w:id="344598324">
          <w:marLeft w:val="0"/>
          <w:marRight w:val="0"/>
          <w:marTop w:val="0"/>
          <w:marBottom w:val="0"/>
          <w:divBdr>
            <w:top w:val="none" w:sz="0" w:space="0" w:color="auto"/>
            <w:left w:val="none" w:sz="0" w:space="0" w:color="auto"/>
            <w:bottom w:val="none" w:sz="0" w:space="0" w:color="auto"/>
            <w:right w:val="none" w:sz="0" w:space="0" w:color="auto"/>
          </w:divBdr>
          <w:divsChild>
            <w:div w:id="891893477">
              <w:marLeft w:val="0"/>
              <w:marRight w:val="0"/>
              <w:marTop w:val="0"/>
              <w:marBottom w:val="0"/>
              <w:divBdr>
                <w:top w:val="none" w:sz="0" w:space="0" w:color="auto"/>
                <w:left w:val="none" w:sz="0" w:space="0" w:color="auto"/>
                <w:bottom w:val="none" w:sz="0" w:space="0" w:color="auto"/>
                <w:right w:val="none" w:sz="0" w:space="0" w:color="auto"/>
              </w:divBdr>
            </w:div>
          </w:divsChild>
        </w:div>
        <w:div w:id="23948944">
          <w:marLeft w:val="0"/>
          <w:marRight w:val="0"/>
          <w:marTop w:val="0"/>
          <w:marBottom w:val="0"/>
          <w:divBdr>
            <w:top w:val="none" w:sz="0" w:space="0" w:color="auto"/>
            <w:left w:val="none" w:sz="0" w:space="0" w:color="auto"/>
            <w:bottom w:val="none" w:sz="0" w:space="0" w:color="auto"/>
            <w:right w:val="none" w:sz="0" w:space="0" w:color="auto"/>
          </w:divBdr>
          <w:divsChild>
            <w:div w:id="22677087">
              <w:marLeft w:val="0"/>
              <w:marRight w:val="0"/>
              <w:marTop w:val="0"/>
              <w:marBottom w:val="0"/>
              <w:divBdr>
                <w:top w:val="none" w:sz="0" w:space="0" w:color="auto"/>
                <w:left w:val="none" w:sz="0" w:space="0" w:color="auto"/>
                <w:bottom w:val="none" w:sz="0" w:space="0" w:color="auto"/>
                <w:right w:val="none" w:sz="0" w:space="0" w:color="auto"/>
              </w:divBdr>
            </w:div>
          </w:divsChild>
        </w:div>
        <w:div w:id="1219635532">
          <w:marLeft w:val="0"/>
          <w:marRight w:val="0"/>
          <w:marTop w:val="0"/>
          <w:marBottom w:val="0"/>
          <w:divBdr>
            <w:top w:val="none" w:sz="0" w:space="0" w:color="auto"/>
            <w:left w:val="none" w:sz="0" w:space="0" w:color="auto"/>
            <w:bottom w:val="none" w:sz="0" w:space="0" w:color="auto"/>
            <w:right w:val="none" w:sz="0" w:space="0" w:color="auto"/>
          </w:divBdr>
          <w:divsChild>
            <w:div w:id="871966301">
              <w:marLeft w:val="0"/>
              <w:marRight w:val="0"/>
              <w:marTop w:val="0"/>
              <w:marBottom w:val="0"/>
              <w:divBdr>
                <w:top w:val="none" w:sz="0" w:space="0" w:color="auto"/>
                <w:left w:val="none" w:sz="0" w:space="0" w:color="auto"/>
                <w:bottom w:val="none" w:sz="0" w:space="0" w:color="auto"/>
                <w:right w:val="none" w:sz="0" w:space="0" w:color="auto"/>
              </w:divBdr>
            </w:div>
          </w:divsChild>
        </w:div>
        <w:div w:id="268858169">
          <w:marLeft w:val="0"/>
          <w:marRight w:val="0"/>
          <w:marTop w:val="0"/>
          <w:marBottom w:val="0"/>
          <w:divBdr>
            <w:top w:val="none" w:sz="0" w:space="0" w:color="auto"/>
            <w:left w:val="none" w:sz="0" w:space="0" w:color="auto"/>
            <w:bottom w:val="none" w:sz="0" w:space="0" w:color="auto"/>
            <w:right w:val="none" w:sz="0" w:space="0" w:color="auto"/>
          </w:divBdr>
          <w:divsChild>
            <w:div w:id="1807039119">
              <w:marLeft w:val="0"/>
              <w:marRight w:val="0"/>
              <w:marTop w:val="0"/>
              <w:marBottom w:val="0"/>
              <w:divBdr>
                <w:top w:val="none" w:sz="0" w:space="0" w:color="auto"/>
                <w:left w:val="none" w:sz="0" w:space="0" w:color="auto"/>
                <w:bottom w:val="none" w:sz="0" w:space="0" w:color="auto"/>
                <w:right w:val="none" w:sz="0" w:space="0" w:color="auto"/>
              </w:divBdr>
            </w:div>
          </w:divsChild>
        </w:div>
        <w:div w:id="30111562">
          <w:marLeft w:val="0"/>
          <w:marRight w:val="0"/>
          <w:marTop w:val="0"/>
          <w:marBottom w:val="0"/>
          <w:divBdr>
            <w:top w:val="none" w:sz="0" w:space="0" w:color="auto"/>
            <w:left w:val="none" w:sz="0" w:space="0" w:color="auto"/>
            <w:bottom w:val="none" w:sz="0" w:space="0" w:color="auto"/>
            <w:right w:val="none" w:sz="0" w:space="0" w:color="auto"/>
          </w:divBdr>
          <w:divsChild>
            <w:div w:id="243689119">
              <w:marLeft w:val="0"/>
              <w:marRight w:val="0"/>
              <w:marTop w:val="0"/>
              <w:marBottom w:val="0"/>
              <w:divBdr>
                <w:top w:val="none" w:sz="0" w:space="0" w:color="auto"/>
                <w:left w:val="none" w:sz="0" w:space="0" w:color="auto"/>
                <w:bottom w:val="none" w:sz="0" w:space="0" w:color="auto"/>
                <w:right w:val="none" w:sz="0" w:space="0" w:color="auto"/>
              </w:divBdr>
            </w:div>
          </w:divsChild>
        </w:div>
        <w:div w:id="1414088075">
          <w:marLeft w:val="0"/>
          <w:marRight w:val="0"/>
          <w:marTop w:val="0"/>
          <w:marBottom w:val="0"/>
          <w:divBdr>
            <w:top w:val="none" w:sz="0" w:space="0" w:color="auto"/>
            <w:left w:val="none" w:sz="0" w:space="0" w:color="auto"/>
            <w:bottom w:val="none" w:sz="0" w:space="0" w:color="auto"/>
            <w:right w:val="none" w:sz="0" w:space="0" w:color="auto"/>
          </w:divBdr>
          <w:divsChild>
            <w:div w:id="141430453">
              <w:marLeft w:val="0"/>
              <w:marRight w:val="0"/>
              <w:marTop w:val="0"/>
              <w:marBottom w:val="0"/>
              <w:divBdr>
                <w:top w:val="none" w:sz="0" w:space="0" w:color="auto"/>
                <w:left w:val="none" w:sz="0" w:space="0" w:color="auto"/>
                <w:bottom w:val="none" w:sz="0" w:space="0" w:color="auto"/>
                <w:right w:val="none" w:sz="0" w:space="0" w:color="auto"/>
              </w:divBdr>
            </w:div>
          </w:divsChild>
        </w:div>
        <w:div w:id="1187593798">
          <w:marLeft w:val="0"/>
          <w:marRight w:val="0"/>
          <w:marTop w:val="0"/>
          <w:marBottom w:val="0"/>
          <w:divBdr>
            <w:top w:val="none" w:sz="0" w:space="0" w:color="auto"/>
            <w:left w:val="none" w:sz="0" w:space="0" w:color="auto"/>
            <w:bottom w:val="none" w:sz="0" w:space="0" w:color="auto"/>
            <w:right w:val="none" w:sz="0" w:space="0" w:color="auto"/>
          </w:divBdr>
          <w:divsChild>
            <w:div w:id="2122990582">
              <w:marLeft w:val="0"/>
              <w:marRight w:val="0"/>
              <w:marTop w:val="0"/>
              <w:marBottom w:val="0"/>
              <w:divBdr>
                <w:top w:val="none" w:sz="0" w:space="0" w:color="auto"/>
                <w:left w:val="none" w:sz="0" w:space="0" w:color="auto"/>
                <w:bottom w:val="none" w:sz="0" w:space="0" w:color="auto"/>
                <w:right w:val="none" w:sz="0" w:space="0" w:color="auto"/>
              </w:divBdr>
            </w:div>
          </w:divsChild>
        </w:div>
        <w:div w:id="875047529">
          <w:marLeft w:val="0"/>
          <w:marRight w:val="0"/>
          <w:marTop w:val="0"/>
          <w:marBottom w:val="0"/>
          <w:divBdr>
            <w:top w:val="none" w:sz="0" w:space="0" w:color="auto"/>
            <w:left w:val="none" w:sz="0" w:space="0" w:color="auto"/>
            <w:bottom w:val="none" w:sz="0" w:space="0" w:color="auto"/>
            <w:right w:val="none" w:sz="0" w:space="0" w:color="auto"/>
          </w:divBdr>
          <w:divsChild>
            <w:div w:id="552274002">
              <w:marLeft w:val="0"/>
              <w:marRight w:val="0"/>
              <w:marTop w:val="0"/>
              <w:marBottom w:val="0"/>
              <w:divBdr>
                <w:top w:val="none" w:sz="0" w:space="0" w:color="auto"/>
                <w:left w:val="none" w:sz="0" w:space="0" w:color="auto"/>
                <w:bottom w:val="none" w:sz="0" w:space="0" w:color="auto"/>
                <w:right w:val="none" w:sz="0" w:space="0" w:color="auto"/>
              </w:divBdr>
            </w:div>
          </w:divsChild>
        </w:div>
        <w:div w:id="1864395562">
          <w:marLeft w:val="0"/>
          <w:marRight w:val="0"/>
          <w:marTop w:val="0"/>
          <w:marBottom w:val="0"/>
          <w:divBdr>
            <w:top w:val="none" w:sz="0" w:space="0" w:color="auto"/>
            <w:left w:val="none" w:sz="0" w:space="0" w:color="auto"/>
            <w:bottom w:val="none" w:sz="0" w:space="0" w:color="auto"/>
            <w:right w:val="none" w:sz="0" w:space="0" w:color="auto"/>
          </w:divBdr>
          <w:divsChild>
            <w:div w:id="204146541">
              <w:marLeft w:val="0"/>
              <w:marRight w:val="0"/>
              <w:marTop w:val="0"/>
              <w:marBottom w:val="0"/>
              <w:divBdr>
                <w:top w:val="none" w:sz="0" w:space="0" w:color="auto"/>
                <w:left w:val="none" w:sz="0" w:space="0" w:color="auto"/>
                <w:bottom w:val="none" w:sz="0" w:space="0" w:color="auto"/>
                <w:right w:val="none" w:sz="0" w:space="0" w:color="auto"/>
              </w:divBdr>
            </w:div>
          </w:divsChild>
        </w:div>
        <w:div w:id="1877544442">
          <w:marLeft w:val="0"/>
          <w:marRight w:val="0"/>
          <w:marTop w:val="0"/>
          <w:marBottom w:val="0"/>
          <w:divBdr>
            <w:top w:val="none" w:sz="0" w:space="0" w:color="auto"/>
            <w:left w:val="none" w:sz="0" w:space="0" w:color="auto"/>
            <w:bottom w:val="none" w:sz="0" w:space="0" w:color="auto"/>
            <w:right w:val="none" w:sz="0" w:space="0" w:color="auto"/>
          </w:divBdr>
          <w:divsChild>
            <w:div w:id="1116020567">
              <w:marLeft w:val="0"/>
              <w:marRight w:val="0"/>
              <w:marTop w:val="0"/>
              <w:marBottom w:val="0"/>
              <w:divBdr>
                <w:top w:val="none" w:sz="0" w:space="0" w:color="auto"/>
                <w:left w:val="none" w:sz="0" w:space="0" w:color="auto"/>
                <w:bottom w:val="none" w:sz="0" w:space="0" w:color="auto"/>
                <w:right w:val="none" w:sz="0" w:space="0" w:color="auto"/>
              </w:divBdr>
            </w:div>
          </w:divsChild>
        </w:div>
        <w:div w:id="961226198">
          <w:marLeft w:val="0"/>
          <w:marRight w:val="0"/>
          <w:marTop w:val="0"/>
          <w:marBottom w:val="0"/>
          <w:divBdr>
            <w:top w:val="none" w:sz="0" w:space="0" w:color="auto"/>
            <w:left w:val="none" w:sz="0" w:space="0" w:color="auto"/>
            <w:bottom w:val="none" w:sz="0" w:space="0" w:color="auto"/>
            <w:right w:val="none" w:sz="0" w:space="0" w:color="auto"/>
          </w:divBdr>
          <w:divsChild>
            <w:div w:id="1135488989">
              <w:marLeft w:val="0"/>
              <w:marRight w:val="0"/>
              <w:marTop w:val="0"/>
              <w:marBottom w:val="0"/>
              <w:divBdr>
                <w:top w:val="none" w:sz="0" w:space="0" w:color="auto"/>
                <w:left w:val="none" w:sz="0" w:space="0" w:color="auto"/>
                <w:bottom w:val="none" w:sz="0" w:space="0" w:color="auto"/>
                <w:right w:val="none" w:sz="0" w:space="0" w:color="auto"/>
              </w:divBdr>
            </w:div>
          </w:divsChild>
        </w:div>
        <w:div w:id="376130138">
          <w:marLeft w:val="0"/>
          <w:marRight w:val="0"/>
          <w:marTop w:val="0"/>
          <w:marBottom w:val="0"/>
          <w:divBdr>
            <w:top w:val="none" w:sz="0" w:space="0" w:color="auto"/>
            <w:left w:val="none" w:sz="0" w:space="0" w:color="auto"/>
            <w:bottom w:val="none" w:sz="0" w:space="0" w:color="auto"/>
            <w:right w:val="none" w:sz="0" w:space="0" w:color="auto"/>
          </w:divBdr>
          <w:divsChild>
            <w:div w:id="329916882">
              <w:marLeft w:val="0"/>
              <w:marRight w:val="0"/>
              <w:marTop w:val="0"/>
              <w:marBottom w:val="0"/>
              <w:divBdr>
                <w:top w:val="none" w:sz="0" w:space="0" w:color="auto"/>
                <w:left w:val="none" w:sz="0" w:space="0" w:color="auto"/>
                <w:bottom w:val="none" w:sz="0" w:space="0" w:color="auto"/>
                <w:right w:val="none" w:sz="0" w:space="0" w:color="auto"/>
              </w:divBdr>
            </w:div>
          </w:divsChild>
        </w:div>
        <w:div w:id="399790960">
          <w:marLeft w:val="0"/>
          <w:marRight w:val="0"/>
          <w:marTop w:val="0"/>
          <w:marBottom w:val="0"/>
          <w:divBdr>
            <w:top w:val="none" w:sz="0" w:space="0" w:color="auto"/>
            <w:left w:val="none" w:sz="0" w:space="0" w:color="auto"/>
            <w:bottom w:val="none" w:sz="0" w:space="0" w:color="auto"/>
            <w:right w:val="none" w:sz="0" w:space="0" w:color="auto"/>
          </w:divBdr>
          <w:divsChild>
            <w:div w:id="1814176057">
              <w:marLeft w:val="0"/>
              <w:marRight w:val="0"/>
              <w:marTop w:val="0"/>
              <w:marBottom w:val="0"/>
              <w:divBdr>
                <w:top w:val="none" w:sz="0" w:space="0" w:color="auto"/>
                <w:left w:val="none" w:sz="0" w:space="0" w:color="auto"/>
                <w:bottom w:val="none" w:sz="0" w:space="0" w:color="auto"/>
                <w:right w:val="none" w:sz="0" w:space="0" w:color="auto"/>
              </w:divBdr>
            </w:div>
          </w:divsChild>
        </w:div>
        <w:div w:id="1037386414">
          <w:marLeft w:val="0"/>
          <w:marRight w:val="0"/>
          <w:marTop w:val="0"/>
          <w:marBottom w:val="0"/>
          <w:divBdr>
            <w:top w:val="none" w:sz="0" w:space="0" w:color="auto"/>
            <w:left w:val="none" w:sz="0" w:space="0" w:color="auto"/>
            <w:bottom w:val="none" w:sz="0" w:space="0" w:color="auto"/>
            <w:right w:val="none" w:sz="0" w:space="0" w:color="auto"/>
          </w:divBdr>
          <w:divsChild>
            <w:div w:id="84428209">
              <w:marLeft w:val="0"/>
              <w:marRight w:val="0"/>
              <w:marTop w:val="0"/>
              <w:marBottom w:val="0"/>
              <w:divBdr>
                <w:top w:val="none" w:sz="0" w:space="0" w:color="auto"/>
                <w:left w:val="none" w:sz="0" w:space="0" w:color="auto"/>
                <w:bottom w:val="none" w:sz="0" w:space="0" w:color="auto"/>
                <w:right w:val="none" w:sz="0" w:space="0" w:color="auto"/>
              </w:divBdr>
            </w:div>
          </w:divsChild>
        </w:div>
        <w:div w:id="1345938161">
          <w:marLeft w:val="0"/>
          <w:marRight w:val="0"/>
          <w:marTop w:val="0"/>
          <w:marBottom w:val="0"/>
          <w:divBdr>
            <w:top w:val="none" w:sz="0" w:space="0" w:color="auto"/>
            <w:left w:val="none" w:sz="0" w:space="0" w:color="auto"/>
            <w:bottom w:val="none" w:sz="0" w:space="0" w:color="auto"/>
            <w:right w:val="none" w:sz="0" w:space="0" w:color="auto"/>
          </w:divBdr>
          <w:divsChild>
            <w:div w:id="383679739">
              <w:marLeft w:val="0"/>
              <w:marRight w:val="0"/>
              <w:marTop w:val="0"/>
              <w:marBottom w:val="0"/>
              <w:divBdr>
                <w:top w:val="none" w:sz="0" w:space="0" w:color="auto"/>
                <w:left w:val="none" w:sz="0" w:space="0" w:color="auto"/>
                <w:bottom w:val="none" w:sz="0" w:space="0" w:color="auto"/>
                <w:right w:val="none" w:sz="0" w:space="0" w:color="auto"/>
              </w:divBdr>
            </w:div>
          </w:divsChild>
        </w:div>
        <w:div w:id="817838386">
          <w:marLeft w:val="0"/>
          <w:marRight w:val="0"/>
          <w:marTop w:val="0"/>
          <w:marBottom w:val="0"/>
          <w:divBdr>
            <w:top w:val="none" w:sz="0" w:space="0" w:color="auto"/>
            <w:left w:val="none" w:sz="0" w:space="0" w:color="auto"/>
            <w:bottom w:val="none" w:sz="0" w:space="0" w:color="auto"/>
            <w:right w:val="none" w:sz="0" w:space="0" w:color="auto"/>
          </w:divBdr>
          <w:divsChild>
            <w:div w:id="1707951167">
              <w:marLeft w:val="0"/>
              <w:marRight w:val="0"/>
              <w:marTop w:val="0"/>
              <w:marBottom w:val="0"/>
              <w:divBdr>
                <w:top w:val="none" w:sz="0" w:space="0" w:color="auto"/>
                <w:left w:val="none" w:sz="0" w:space="0" w:color="auto"/>
                <w:bottom w:val="none" w:sz="0" w:space="0" w:color="auto"/>
                <w:right w:val="none" w:sz="0" w:space="0" w:color="auto"/>
              </w:divBdr>
            </w:div>
          </w:divsChild>
        </w:div>
        <w:div w:id="647440053">
          <w:marLeft w:val="0"/>
          <w:marRight w:val="0"/>
          <w:marTop w:val="0"/>
          <w:marBottom w:val="0"/>
          <w:divBdr>
            <w:top w:val="none" w:sz="0" w:space="0" w:color="auto"/>
            <w:left w:val="none" w:sz="0" w:space="0" w:color="auto"/>
            <w:bottom w:val="none" w:sz="0" w:space="0" w:color="auto"/>
            <w:right w:val="none" w:sz="0" w:space="0" w:color="auto"/>
          </w:divBdr>
          <w:divsChild>
            <w:div w:id="1453554911">
              <w:marLeft w:val="0"/>
              <w:marRight w:val="0"/>
              <w:marTop w:val="0"/>
              <w:marBottom w:val="0"/>
              <w:divBdr>
                <w:top w:val="none" w:sz="0" w:space="0" w:color="auto"/>
                <w:left w:val="none" w:sz="0" w:space="0" w:color="auto"/>
                <w:bottom w:val="none" w:sz="0" w:space="0" w:color="auto"/>
                <w:right w:val="none" w:sz="0" w:space="0" w:color="auto"/>
              </w:divBdr>
            </w:div>
          </w:divsChild>
        </w:div>
        <w:div w:id="385570631">
          <w:marLeft w:val="0"/>
          <w:marRight w:val="0"/>
          <w:marTop w:val="0"/>
          <w:marBottom w:val="0"/>
          <w:divBdr>
            <w:top w:val="none" w:sz="0" w:space="0" w:color="auto"/>
            <w:left w:val="none" w:sz="0" w:space="0" w:color="auto"/>
            <w:bottom w:val="none" w:sz="0" w:space="0" w:color="auto"/>
            <w:right w:val="none" w:sz="0" w:space="0" w:color="auto"/>
          </w:divBdr>
          <w:divsChild>
            <w:div w:id="2029209112">
              <w:marLeft w:val="0"/>
              <w:marRight w:val="0"/>
              <w:marTop w:val="0"/>
              <w:marBottom w:val="0"/>
              <w:divBdr>
                <w:top w:val="none" w:sz="0" w:space="0" w:color="auto"/>
                <w:left w:val="none" w:sz="0" w:space="0" w:color="auto"/>
                <w:bottom w:val="none" w:sz="0" w:space="0" w:color="auto"/>
                <w:right w:val="none" w:sz="0" w:space="0" w:color="auto"/>
              </w:divBdr>
            </w:div>
          </w:divsChild>
        </w:div>
        <w:div w:id="1128627564">
          <w:marLeft w:val="0"/>
          <w:marRight w:val="0"/>
          <w:marTop w:val="0"/>
          <w:marBottom w:val="0"/>
          <w:divBdr>
            <w:top w:val="none" w:sz="0" w:space="0" w:color="auto"/>
            <w:left w:val="none" w:sz="0" w:space="0" w:color="auto"/>
            <w:bottom w:val="none" w:sz="0" w:space="0" w:color="auto"/>
            <w:right w:val="none" w:sz="0" w:space="0" w:color="auto"/>
          </w:divBdr>
          <w:divsChild>
            <w:div w:id="1555703409">
              <w:marLeft w:val="0"/>
              <w:marRight w:val="0"/>
              <w:marTop w:val="0"/>
              <w:marBottom w:val="0"/>
              <w:divBdr>
                <w:top w:val="none" w:sz="0" w:space="0" w:color="auto"/>
                <w:left w:val="none" w:sz="0" w:space="0" w:color="auto"/>
                <w:bottom w:val="none" w:sz="0" w:space="0" w:color="auto"/>
                <w:right w:val="none" w:sz="0" w:space="0" w:color="auto"/>
              </w:divBdr>
            </w:div>
          </w:divsChild>
        </w:div>
        <w:div w:id="452290360">
          <w:marLeft w:val="0"/>
          <w:marRight w:val="0"/>
          <w:marTop w:val="0"/>
          <w:marBottom w:val="0"/>
          <w:divBdr>
            <w:top w:val="none" w:sz="0" w:space="0" w:color="auto"/>
            <w:left w:val="none" w:sz="0" w:space="0" w:color="auto"/>
            <w:bottom w:val="none" w:sz="0" w:space="0" w:color="auto"/>
            <w:right w:val="none" w:sz="0" w:space="0" w:color="auto"/>
          </w:divBdr>
          <w:divsChild>
            <w:div w:id="1016540661">
              <w:marLeft w:val="0"/>
              <w:marRight w:val="0"/>
              <w:marTop w:val="0"/>
              <w:marBottom w:val="0"/>
              <w:divBdr>
                <w:top w:val="none" w:sz="0" w:space="0" w:color="auto"/>
                <w:left w:val="none" w:sz="0" w:space="0" w:color="auto"/>
                <w:bottom w:val="none" w:sz="0" w:space="0" w:color="auto"/>
                <w:right w:val="none" w:sz="0" w:space="0" w:color="auto"/>
              </w:divBdr>
            </w:div>
          </w:divsChild>
        </w:div>
        <w:div w:id="435177519">
          <w:marLeft w:val="0"/>
          <w:marRight w:val="0"/>
          <w:marTop w:val="0"/>
          <w:marBottom w:val="0"/>
          <w:divBdr>
            <w:top w:val="none" w:sz="0" w:space="0" w:color="auto"/>
            <w:left w:val="none" w:sz="0" w:space="0" w:color="auto"/>
            <w:bottom w:val="none" w:sz="0" w:space="0" w:color="auto"/>
            <w:right w:val="none" w:sz="0" w:space="0" w:color="auto"/>
          </w:divBdr>
          <w:divsChild>
            <w:div w:id="1773669324">
              <w:marLeft w:val="0"/>
              <w:marRight w:val="0"/>
              <w:marTop w:val="0"/>
              <w:marBottom w:val="0"/>
              <w:divBdr>
                <w:top w:val="none" w:sz="0" w:space="0" w:color="auto"/>
                <w:left w:val="none" w:sz="0" w:space="0" w:color="auto"/>
                <w:bottom w:val="none" w:sz="0" w:space="0" w:color="auto"/>
                <w:right w:val="none" w:sz="0" w:space="0" w:color="auto"/>
              </w:divBdr>
            </w:div>
          </w:divsChild>
        </w:div>
        <w:div w:id="299845044">
          <w:marLeft w:val="0"/>
          <w:marRight w:val="0"/>
          <w:marTop w:val="0"/>
          <w:marBottom w:val="0"/>
          <w:divBdr>
            <w:top w:val="none" w:sz="0" w:space="0" w:color="auto"/>
            <w:left w:val="none" w:sz="0" w:space="0" w:color="auto"/>
            <w:bottom w:val="none" w:sz="0" w:space="0" w:color="auto"/>
            <w:right w:val="none" w:sz="0" w:space="0" w:color="auto"/>
          </w:divBdr>
          <w:divsChild>
            <w:div w:id="1647706863">
              <w:marLeft w:val="0"/>
              <w:marRight w:val="0"/>
              <w:marTop w:val="0"/>
              <w:marBottom w:val="0"/>
              <w:divBdr>
                <w:top w:val="none" w:sz="0" w:space="0" w:color="auto"/>
                <w:left w:val="none" w:sz="0" w:space="0" w:color="auto"/>
                <w:bottom w:val="none" w:sz="0" w:space="0" w:color="auto"/>
                <w:right w:val="none" w:sz="0" w:space="0" w:color="auto"/>
              </w:divBdr>
            </w:div>
          </w:divsChild>
        </w:div>
        <w:div w:id="1142843265">
          <w:marLeft w:val="0"/>
          <w:marRight w:val="0"/>
          <w:marTop w:val="0"/>
          <w:marBottom w:val="0"/>
          <w:divBdr>
            <w:top w:val="none" w:sz="0" w:space="0" w:color="auto"/>
            <w:left w:val="none" w:sz="0" w:space="0" w:color="auto"/>
            <w:bottom w:val="none" w:sz="0" w:space="0" w:color="auto"/>
            <w:right w:val="none" w:sz="0" w:space="0" w:color="auto"/>
          </w:divBdr>
          <w:divsChild>
            <w:div w:id="448746033">
              <w:marLeft w:val="0"/>
              <w:marRight w:val="0"/>
              <w:marTop w:val="0"/>
              <w:marBottom w:val="0"/>
              <w:divBdr>
                <w:top w:val="none" w:sz="0" w:space="0" w:color="auto"/>
                <w:left w:val="none" w:sz="0" w:space="0" w:color="auto"/>
                <w:bottom w:val="none" w:sz="0" w:space="0" w:color="auto"/>
                <w:right w:val="none" w:sz="0" w:space="0" w:color="auto"/>
              </w:divBdr>
            </w:div>
          </w:divsChild>
        </w:div>
        <w:div w:id="921840567">
          <w:marLeft w:val="0"/>
          <w:marRight w:val="0"/>
          <w:marTop w:val="0"/>
          <w:marBottom w:val="0"/>
          <w:divBdr>
            <w:top w:val="none" w:sz="0" w:space="0" w:color="auto"/>
            <w:left w:val="none" w:sz="0" w:space="0" w:color="auto"/>
            <w:bottom w:val="none" w:sz="0" w:space="0" w:color="auto"/>
            <w:right w:val="none" w:sz="0" w:space="0" w:color="auto"/>
          </w:divBdr>
          <w:divsChild>
            <w:div w:id="1758092856">
              <w:marLeft w:val="0"/>
              <w:marRight w:val="0"/>
              <w:marTop w:val="0"/>
              <w:marBottom w:val="0"/>
              <w:divBdr>
                <w:top w:val="none" w:sz="0" w:space="0" w:color="auto"/>
                <w:left w:val="none" w:sz="0" w:space="0" w:color="auto"/>
                <w:bottom w:val="none" w:sz="0" w:space="0" w:color="auto"/>
                <w:right w:val="none" w:sz="0" w:space="0" w:color="auto"/>
              </w:divBdr>
            </w:div>
          </w:divsChild>
        </w:div>
        <w:div w:id="488517041">
          <w:marLeft w:val="0"/>
          <w:marRight w:val="0"/>
          <w:marTop w:val="0"/>
          <w:marBottom w:val="0"/>
          <w:divBdr>
            <w:top w:val="none" w:sz="0" w:space="0" w:color="auto"/>
            <w:left w:val="none" w:sz="0" w:space="0" w:color="auto"/>
            <w:bottom w:val="none" w:sz="0" w:space="0" w:color="auto"/>
            <w:right w:val="none" w:sz="0" w:space="0" w:color="auto"/>
          </w:divBdr>
          <w:divsChild>
            <w:div w:id="236283161">
              <w:marLeft w:val="0"/>
              <w:marRight w:val="0"/>
              <w:marTop w:val="0"/>
              <w:marBottom w:val="0"/>
              <w:divBdr>
                <w:top w:val="none" w:sz="0" w:space="0" w:color="auto"/>
                <w:left w:val="none" w:sz="0" w:space="0" w:color="auto"/>
                <w:bottom w:val="none" w:sz="0" w:space="0" w:color="auto"/>
                <w:right w:val="none" w:sz="0" w:space="0" w:color="auto"/>
              </w:divBdr>
            </w:div>
          </w:divsChild>
        </w:div>
        <w:div w:id="1907035246">
          <w:marLeft w:val="0"/>
          <w:marRight w:val="0"/>
          <w:marTop w:val="0"/>
          <w:marBottom w:val="0"/>
          <w:divBdr>
            <w:top w:val="none" w:sz="0" w:space="0" w:color="auto"/>
            <w:left w:val="none" w:sz="0" w:space="0" w:color="auto"/>
            <w:bottom w:val="none" w:sz="0" w:space="0" w:color="auto"/>
            <w:right w:val="none" w:sz="0" w:space="0" w:color="auto"/>
          </w:divBdr>
          <w:divsChild>
            <w:div w:id="1986467244">
              <w:marLeft w:val="0"/>
              <w:marRight w:val="0"/>
              <w:marTop w:val="0"/>
              <w:marBottom w:val="0"/>
              <w:divBdr>
                <w:top w:val="none" w:sz="0" w:space="0" w:color="auto"/>
                <w:left w:val="none" w:sz="0" w:space="0" w:color="auto"/>
                <w:bottom w:val="none" w:sz="0" w:space="0" w:color="auto"/>
                <w:right w:val="none" w:sz="0" w:space="0" w:color="auto"/>
              </w:divBdr>
            </w:div>
          </w:divsChild>
        </w:div>
        <w:div w:id="936599912">
          <w:marLeft w:val="0"/>
          <w:marRight w:val="0"/>
          <w:marTop w:val="0"/>
          <w:marBottom w:val="0"/>
          <w:divBdr>
            <w:top w:val="none" w:sz="0" w:space="0" w:color="auto"/>
            <w:left w:val="none" w:sz="0" w:space="0" w:color="auto"/>
            <w:bottom w:val="none" w:sz="0" w:space="0" w:color="auto"/>
            <w:right w:val="none" w:sz="0" w:space="0" w:color="auto"/>
          </w:divBdr>
          <w:divsChild>
            <w:div w:id="1858536797">
              <w:marLeft w:val="0"/>
              <w:marRight w:val="0"/>
              <w:marTop w:val="0"/>
              <w:marBottom w:val="0"/>
              <w:divBdr>
                <w:top w:val="none" w:sz="0" w:space="0" w:color="auto"/>
                <w:left w:val="none" w:sz="0" w:space="0" w:color="auto"/>
                <w:bottom w:val="none" w:sz="0" w:space="0" w:color="auto"/>
                <w:right w:val="none" w:sz="0" w:space="0" w:color="auto"/>
              </w:divBdr>
            </w:div>
          </w:divsChild>
        </w:div>
        <w:div w:id="1920092821">
          <w:marLeft w:val="0"/>
          <w:marRight w:val="0"/>
          <w:marTop w:val="0"/>
          <w:marBottom w:val="0"/>
          <w:divBdr>
            <w:top w:val="none" w:sz="0" w:space="0" w:color="auto"/>
            <w:left w:val="none" w:sz="0" w:space="0" w:color="auto"/>
            <w:bottom w:val="none" w:sz="0" w:space="0" w:color="auto"/>
            <w:right w:val="none" w:sz="0" w:space="0" w:color="auto"/>
          </w:divBdr>
          <w:divsChild>
            <w:div w:id="1876384310">
              <w:marLeft w:val="0"/>
              <w:marRight w:val="0"/>
              <w:marTop w:val="0"/>
              <w:marBottom w:val="0"/>
              <w:divBdr>
                <w:top w:val="none" w:sz="0" w:space="0" w:color="auto"/>
                <w:left w:val="none" w:sz="0" w:space="0" w:color="auto"/>
                <w:bottom w:val="none" w:sz="0" w:space="0" w:color="auto"/>
                <w:right w:val="none" w:sz="0" w:space="0" w:color="auto"/>
              </w:divBdr>
            </w:div>
          </w:divsChild>
        </w:div>
        <w:div w:id="1775705576">
          <w:marLeft w:val="0"/>
          <w:marRight w:val="0"/>
          <w:marTop w:val="0"/>
          <w:marBottom w:val="0"/>
          <w:divBdr>
            <w:top w:val="none" w:sz="0" w:space="0" w:color="auto"/>
            <w:left w:val="none" w:sz="0" w:space="0" w:color="auto"/>
            <w:bottom w:val="none" w:sz="0" w:space="0" w:color="auto"/>
            <w:right w:val="none" w:sz="0" w:space="0" w:color="auto"/>
          </w:divBdr>
          <w:divsChild>
            <w:div w:id="1273509851">
              <w:marLeft w:val="0"/>
              <w:marRight w:val="0"/>
              <w:marTop w:val="0"/>
              <w:marBottom w:val="0"/>
              <w:divBdr>
                <w:top w:val="none" w:sz="0" w:space="0" w:color="auto"/>
                <w:left w:val="none" w:sz="0" w:space="0" w:color="auto"/>
                <w:bottom w:val="none" w:sz="0" w:space="0" w:color="auto"/>
                <w:right w:val="none" w:sz="0" w:space="0" w:color="auto"/>
              </w:divBdr>
            </w:div>
          </w:divsChild>
        </w:div>
        <w:div w:id="472677652">
          <w:marLeft w:val="0"/>
          <w:marRight w:val="0"/>
          <w:marTop w:val="0"/>
          <w:marBottom w:val="0"/>
          <w:divBdr>
            <w:top w:val="none" w:sz="0" w:space="0" w:color="auto"/>
            <w:left w:val="none" w:sz="0" w:space="0" w:color="auto"/>
            <w:bottom w:val="none" w:sz="0" w:space="0" w:color="auto"/>
            <w:right w:val="none" w:sz="0" w:space="0" w:color="auto"/>
          </w:divBdr>
          <w:divsChild>
            <w:div w:id="1506553149">
              <w:marLeft w:val="0"/>
              <w:marRight w:val="0"/>
              <w:marTop w:val="0"/>
              <w:marBottom w:val="0"/>
              <w:divBdr>
                <w:top w:val="none" w:sz="0" w:space="0" w:color="auto"/>
                <w:left w:val="none" w:sz="0" w:space="0" w:color="auto"/>
                <w:bottom w:val="none" w:sz="0" w:space="0" w:color="auto"/>
                <w:right w:val="none" w:sz="0" w:space="0" w:color="auto"/>
              </w:divBdr>
            </w:div>
          </w:divsChild>
        </w:div>
        <w:div w:id="169494982">
          <w:marLeft w:val="0"/>
          <w:marRight w:val="0"/>
          <w:marTop w:val="0"/>
          <w:marBottom w:val="0"/>
          <w:divBdr>
            <w:top w:val="none" w:sz="0" w:space="0" w:color="auto"/>
            <w:left w:val="none" w:sz="0" w:space="0" w:color="auto"/>
            <w:bottom w:val="none" w:sz="0" w:space="0" w:color="auto"/>
            <w:right w:val="none" w:sz="0" w:space="0" w:color="auto"/>
          </w:divBdr>
          <w:divsChild>
            <w:div w:id="603849825">
              <w:marLeft w:val="0"/>
              <w:marRight w:val="0"/>
              <w:marTop w:val="0"/>
              <w:marBottom w:val="0"/>
              <w:divBdr>
                <w:top w:val="none" w:sz="0" w:space="0" w:color="auto"/>
                <w:left w:val="none" w:sz="0" w:space="0" w:color="auto"/>
                <w:bottom w:val="none" w:sz="0" w:space="0" w:color="auto"/>
                <w:right w:val="none" w:sz="0" w:space="0" w:color="auto"/>
              </w:divBdr>
            </w:div>
          </w:divsChild>
        </w:div>
        <w:div w:id="856580427">
          <w:marLeft w:val="0"/>
          <w:marRight w:val="0"/>
          <w:marTop w:val="0"/>
          <w:marBottom w:val="0"/>
          <w:divBdr>
            <w:top w:val="none" w:sz="0" w:space="0" w:color="auto"/>
            <w:left w:val="none" w:sz="0" w:space="0" w:color="auto"/>
            <w:bottom w:val="none" w:sz="0" w:space="0" w:color="auto"/>
            <w:right w:val="none" w:sz="0" w:space="0" w:color="auto"/>
          </w:divBdr>
          <w:divsChild>
            <w:div w:id="1458599448">
              <w:marLeft w:val="0"/>
              <w:marRight w:val="0"/>
              <w:marTop w:val="0"/>
              <w:marBottom w:val="0"/>
              <w:divBdr>
                <w:top w:val="none" w:sz="0" w:space="0" w:color="auto"/>
                <w:left w:val="none" w:sz="0" w:space="0" w:color="auto"/>
                <w:bottom w:val="none" w:sz="0" w:space="0" w:color="auto"/>
                <w:right w:val="none" w:sz="0" w:space="0" w:color="auto"/>
              </w:divBdr>
            </w:div>
          </w:divsChild>
        </w:div>
        <w:div w:id="1351639874">
          <w:marLeft w:val="0"/>
          <w:marRight w:val="0"/>
          <w:marTop w:val="0"/>
          <w:marBottom w:val="0"/>
          <w:divBdr>
            <w:top w:val="none" w:sz="0" w:space="0" w:color="auto"/>
            <w:left w:val="none" w:sz="0" w:space="0" w:color="auto"/>
            <w:bottom w:val="none" w:sz="0" w:space="0" w:color="auto"/>
            <w:right w:val="none" w:sz="0" w:space="0" w:color="auto"/>
          </w:divBdr>
          <w:divsChild>
            <w:div w:id="238711244">
              <w:marLeft w:val="0"/>
              <w:marRight w:val="0"/>
              <w:marTop w:val="0"/>
              <w:marBottom w:val="0"/>
              <w:divBdr>
                <w:top w:val="none" w:sz="0" w:space="0" w:color="auto"/>
                <w:left w:val="none" w:sz="0" w:space="0" w:color="auto"/>
                <w:bottom w:val="none" w:sz="0" w:space="0" w:color="auto"/>
                <w:right w:val="none" w:sz="0" w:space="0" w:color="auto"/>
              </w:divBdr>
            </w:div>
          </w:divsChild>
        </w:div>
        <w:div w:id="1624771045">
          <w:marLeft w:val="0"/>
          <w:marRight w:val="0"/>
          <w:marTop w:val="0"/>
          <w:marBottom w:val="0"/>
          <w:divBdr>
            <w:top w:val="none" w:sz="0" w:space="0" w:color="auto"/>
            <w:left w:val="none" w:sz="0" w:space="0" w:color="auto"/>
            <w:bottom w:val="none" w:sz="0" w:space="0" w:color="auto"/>
            <w:right w:val="none" w:sz="0" w:space="0" w:color="auto"/>
          </w:divBdr>
          <w:divsChild>
            <w:div w:id="18448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9479603">
      <w:bodyDiv w:val="1"/>
      <w:marLeft w:val="0"/>
      <w:marRight w:val="0"/>
      <w:marTop w:val="0"/>
      <w:marBottom w:val="0"/>
      <w:divBdr>
        <w:top w:val="none" w:sz="0" w:space="0" w:color="auto"/>
        <w:left w:val="none" w:sz="0" w:space="0" w:color="auto"/>
        <w:bottom w:val="none" w:sz="0" w:space="0" w:color="auto"/>
        <w:right w:val="none" w:sz="0" w:space="0" w:color="auto"/>
      </w:divBdr>
      <w:divsChild>
        <w:div w:id="1438138182">
          <w:marLeft w:val="0"/>
          <w:marRight w:val="0"/>
          <w:marTop w:val="0"/>
          <w:marBottom w:val="0"/>
          <w:divBdr>
            <w:top w:val="none" w:sz="0" w:space="0" w:color="auto"/>
            <w:left w:val="none" w:sz="0" w:space="0" w:color="auto"/>
            <w:bottom w:val="none" w:sz="0" w:space="0" w:color="auto"/>
            <w:right w:val="none" w:sz="0" w:space="0" w:color="auto"/>
          </w:divBdr>
          <w:divsChild>
            <w:div w:id="2092849374">
              <w:marLeft w:val="0"/>
              <w:marRight w:val="0"/>
              <w:marTop w:val="0"/>
              <w:marBottom w:val="0"/>
              <w:divBdr>
                <w:top w:val="none" w:sz="0" w:space="0" w:color="auto"/>
                <w:left w:val="none" w:sz="0" w:space="0" w:color="auto"/>
                <w:bottom w:val="none" w:sz="0" w:space="0" w:color="auto"/>
                <w:right w:val="none" w:sz="0" w:space="0" w:color="auto"/>
              </w:divBdr>
            </w:div>
            <w:div w:id="1365445165">
              <w:marLeft w:val="0"/>
              <w:marRight w:val="0"/>
              <w:marTop w:val="0"/>
              <w:marBottom w:val="0"/>
              <w:divBdr>
                <w:top w:val="none" w:sz="0" w:space="0" w:color="auto"/>
                <w:left w:val="none" w:sz="0" w:space="0" w:color="auto"/>
                <w:bottom w:val="none" w:sz="0" w:space="0" w:color="auto"/>
                <w:right w:val="none" w:sz="0" w:space="0" w:color="auto"/>
              </w:divBdr>
            </w:div>
            <w:div w:id="196372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footer" Target="footer3.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header" Target="header3.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A1C8009E-340E-4311-A2CC-23411F45A0A7}">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94ecd273-0abb-44cd-abc1-ea712a9f597c"/>
    <ds:schemaRef ds:uri="http://purl.org/dc/elements/1.1/"/>
    <ds:schemaRef ds:uri="25a5aa76-4b22-43c3-9bb9-6f2fb36d90b5"/>
    <ds:schemaRef ds:uri="http://www.w3.org/XML/1998/namespace"/>
    <ds:schemaRef ds:uri="http://purl.org/dc/terms/"/>
  </ds:schemaRefs>
</ds:datastoreItem>
</file>

<file path=customXml/itemProps4.xml><?xml version="1.0" encoding="utf-8"?>
<ds:datastoreItem xmlns:ds="http://schemas.openxmlformats.org/officeDocument/2006/customXml" ds:itemID="{95AF437D-3E28-4230-840D-FEF145E11F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KRANA Evelina</cp:lastModifiedBy>
  <cp:revision>109</cp:revision>
  <cp:lastPrinted>2014-03-17T16:31:00Z</cp:lastPrinted>
  <dcterms:created xsi:type="dcterms:W3CDTF">2020-12-16T20:20:00Z</dcterms:created>
  <dcterms:modified xsi:type="dcterms:W3CDTF">2022-02-25T10:49:31Z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